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A8" w:rsidRPr="00590A1E" w:rsidRDefault="00ED79A8" w:rsidP="00B959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ED79A8" w:rsidRPr="00590A1E" w:rsidRDefault="00ED79A8" w:rsidP="00B9592F">
      <w:pPr>
        <w:jc w:val="center"/>
        <w:rPr>
          <w:rFonts w:ascii="Times New Roman" w:hAnsi="Times New Roman"/>
          <w:b/>
          <w:sz w:val="28"/>
          <w:szCs w:val="28"/>
        </w:rPr>
      </w:pPr>
      <w:r w:rsidRPr="0075206C"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5.5pt;visibility:visible" filled="t">
            <v:imagedata r:id="rId7" o:title="" croptop="-107f" cropbottom="-107f" cropleft="-104f" cropright="-104f"/>
          </v:shape>
        </w:pict>
      </w:r>
    </w:p>
    <w:p w:rsidR="00ED79A8" w:rsidRPr="00590A1E" w:rsidRDefault="00ED79A8" w:rsidP="00590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b/>
          <w:sz w:val="28"/>
          <w:szCs w:val="28"/>
        </w:rPr>
        <w:t>У К Р А Ї Н А</w:t>
      </w:r>
    </w:p>
    <w:p w:rsidR="00ED79A8" w:rsidRPr="00590A1E" w:rsidRDefault="00ED79A8" w:rsidP="00590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b/>
          <w:sz w:val="28"/>
          <w:szCs w:val="28"/>
        </w:rPr>
        <w:t>ЗАПОРІЗЬКА  ОБЛАСНА  РАДА</w:t>
      </w:r>
    </w:p>
    <w:p w:rsidR="00ED79A8" w:rsidRPr="00590A1E" w:rsidRDefault="00ED79A8" w:rsidP="00590A1E">
      <w:pPr>
        <w:pStyle w:val="Heading1"/>
        <w:keepNext/>
        <w:numPr>
          <w:ilvl w:val="0"/>
          <w:numId w:val="4"/>
        </w:numPr>
        <w:suppressAutoHyphens/>
        <w:spacing w:before="0" w:beforeAutospacing="0" w:after="0" w:afterAutospacing="0" w:line="360" w:lineRule="auto"/>
        <w:ind w:left="0"/>
        <w:jc w:val="center"/>
        <w:rPr>
          <w:sz w:val="28"/>
          <w:szCs w:val="28"/>
          <w:lang w:val="uk-UA"/>
        </w:rPr>
      </w:pPr>
      <w:r w:rsidRPr="00590A1E">
        <w:rPr>
          <w:sz w:val="28"/>
          <w:szCs w:val="28"/>
          <w:lang w:val="uk-UA"/>
        </w:rPr>
        <w:t>ПОСТІЙНА КОМІСІЯ</w:t>
      </w:r>
    </w:p>
    <w:p w:rsidR="00ED79A8" w:rsidRPr="00590A1E" w:rsidRDefault="00ED79A8" w:rsidP="00590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b/>
          <w:sz w:val="28"/>
          <w:szCs w:val="28"/>
        </w:rPr>
        <w:t xml:space="preserve">обласної ради з питань екології, охорони надр та </w:t>
      </w:r>
    </w:p>
    <w:p w:rsidR="00ED79A8" w:rsidRPr="00590A1E" w:rsidRDefault="00ED79A8" w:rsidP="00590A1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b/>
          <w:sz w:val="28"/>
          <w:szCs w:val="28"/>
        </w:rPr>
        <w:t>раціонального природокористування</w:t>
      </w:r>
    </w:p>
    <w:p w:rsidR="00ED79A8" w:rsidRPr="00590A1E" w:rsidRDefault="00ED79A8" w:rsidP="00B9592F">
      <w:pPr>
        <w:jc w:val="center"/>
        <w:rPr>
          <w:rFonts w:ascii="Times New Roman" w:hAnsi="Times New Roman"/>
          <w:sz w:val="28"/>
          <w:szCs w:val="28"/>
        </w:rPr>
      </w:pPr>
    </w:p>
    <w:p w:rsidR="00ED79A8" w:rsidRPr="00590A1E" w:rsidRDefault="00ED79A8" w:rsidP="00590A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О Т О К О Л   № 12</w:t>
      </w:r>
    </w:p>
    <w:p w:rsidR="00ED79A8" w:rsidRPr="00590A1E" w:rsidRDefault="00ED79A8" w:rsidP="00590A1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90A1E">
        <w:rPr>
          <w:rFonts w:ascii="Times New Roman" w:hAnsi="Times New Roman"/>
          <w:sz w:val="28"/>
          <w:szCs w:val="28"/>
        </w:rPr>
        <w:t>виїзного засідання постійної комісії з питань екології, охорони надр та раціонального природокористування спільно з представниками ВП «Екокрай»</w:t>
      </w:r>
    </w:p>
    <w:p w:rsidR="00ED79A8" w:rsidRPr="00590A1E" w:rsidRDefault="00ED79A8" w:rsidP="00B9592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344" w:type="dxa"/>
        <w:tblLayout w:type="fixed"/>
        <w:tblLook w:val="0000"/>
      </w:tblPr>
      <w:tblGrid>
        <w:gridCol w:w="75"/>
        <w:gridCol w:w="2160"/>
        <w:gridCol w:w="283"/>
        <w:gridCol w:w="1418"/>
        <w:gridCol w:w="3969"/>
        <w:gridCol w:w="1842"/>
        <w:gridCol w:w="597"/>
      </w:tblGrid>
      <w:tr w:rsidR="00ED79A8" w:rsidRPr="00590A1E" w:rsidTr="00590A1E">
        <w:trPr>
          <w:gridBefore w:val="1"/>
          <w:wBefore w:w="75" w:type="dxa"/>
        </w:trPr>
        <w:tc>
          <w:tcPr>
            <w:tcW w:w="3861" w:type="dxa"/>
            <w:gridSpan w:val="3"/>
          </w:tcPr>
          <w:p w:rsidR="00ED79A8" w:rsidRDefault="00ED79A8" w:rsidP="00B9592F">
            <w:pPr>
              <w:spacing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0A1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18 серпня 2021 року</w:t>
            </w:r>
          </w:p>
          <w:p w:rsidR="00ED79A8" w:rsidRPr="00590A1E" w:rsidRDefault="00ED79A8" w:rsidP="00B959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D79A8" w:rsidRPr="00590A1E" w:rsidRDefault="00ED79A8" w:rsidP="000138A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0A1E">
              <w:rPr>
                <w:rFonts w:ascii="Times New Roman" w:hAnsi="Times New Roman"/>
                <w:b/>
                <w:i/>
                <w:sz w:val="28"/>
                <w:szCs w:val="28"/>
              </w:rPr>
              <w:t>с. Водяне</w:t>
            </w:r>
          </w:p>
        </w:tc>
        <w:tc>
          <w:tcPr>
            <w:tcW w:w="2439" w:type="dxa"/>
            <w:gridSpan w:val="2"/>
          </w:tcPr>
          <w:p w:rsidR="00ED79A8" w:rsidRPr="00590A1E" w:rsidRDefault="00ED79A8" w:rsidP="000138AF">
            <w:pPr>
              <w:spacing w:line="240" w:lineRule="auto"/>
              <w:ind w:left="75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90A1E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8.30</w:t>
            </w:r>
          </w:p>
        </w:tc>
      </w:tr>
      <w:tr w:rsidR="00ED79A8" w:rsidRPr="0038193A" w:rsidTr="00590A1E">
        <w:trPr>
          <w:gridAfter w:val="1"/>
          <w:wAfter w:w="597" w:type="dxa"/>
          <w:trHeight w:val="64"/>
        </w:trPr>
        <w:tc>
          <w:tcPr>
            <w:tcW w:w="2235" w:type="dxa"/>
            <w:gridSpan w:val="2"/>
          </w:tcPr>
          <w:p w:rsidR="00ED79A8" w:rsidRPr="00590A1E" w:rsidRDefault="00ED79A8" w:rsidP="00890EA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90A1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Присутні:</w:t>
            </w:r>
          </w:p>
          <w:p w:rsidR="00ED79A8" w:rsidRPr="005F05C1" w:rsidRDefault="00ED79A8" w:rsidP="00890E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</w:tcPr>
          <w:p w:rsidR="00ED79A8" w:rsidRPr="005F05C1" w:rsidRDefault="00ED79A8" w:rsidP="00890EA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3"/>
          </w:tcPr>
          <w:p w:rsidR="00ED79A8" w:rsidRPr="005F05C1" w:rsidRDefault="00ED79A8" w:rsidP="00890E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Чумаченко І.М., </w:t>
            </w:r>
            <w:r w:rsidRPr="005F05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Пастушенко М.М.</w:t>
            </w:r>
            <w:r w:rsidRPr="0038193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ED79A8" w:rsidRPr="005F05C1" w:rsidRDefault="00ED79A8" w:rsidP="00890E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D79A8" w:rsidRDefault="00ED79A8" w:rsidP="00B9592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D79A8" w:rsidRPr="00590A1E" w:rsidRDefault="00ED79A8" w:rsidP="00B9592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Присутні члени Екокраю: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Рильський О.Ф., Воронова Н.В., Манідіна Є А.., Агарков О. Д.</w:t>
      </w:r>
    </w:p>
    <w:p w:rsidR="00ED79A8" w:rsidRDefault="00ED79A8" w:rsidP="00B9592F">
      <w:pPr>
        <w:rPr>
          <w:rFonts w:ascii="Times New Roman" w:hAnsi="Times New Roman"/>
          <w:sz w:val="28"/>
          <w:szCs w:val="28"/>
        </w:rPr>
      </w:pPr>
    </w:p>
    <w:p w:rsidR="00ED79A8" w:rsidRDefault="00ED79A8" w:rsidP="00B9592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Запрошені</w:t>
      </w:r>
      <w:r w:rsidRPr="00590A1E">
        <w:rPr>
          <w:rFonts w:ascii="Times New Roman" w:hAnsi="Times New Roman"/>
          <w:b/>
          <w:sz w:val="28"/>
          <w:szCs w:val="28"/>
        </w:rPr>
        <w:t>: </w:t>
      </w:r>
    </w:p>
    <w:tbl>
      <w:tblPr>
        <w:tblW w:w="0" w:type="auto"/>
        <w:tblLook w:val="01E0"/>
      </w:tblPr>
      <w:tblGrid>
        <w:gridCol w:w="3528"/>
        <w:gridCol w:w="360"/>
        <w:gridCol w:w="5967"/>
      </w:tblGrid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Карпій С.В.</w:t>
            </w:r>
          </w:p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67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в.о. директора  Департаменту охорони довкілля облдержадміністрації 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Афанасьев О.М.</w:t>
            </w: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член виконкому Новоолександрівської об'єднаної територіальної громади, депутат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lang w:eastAsia="ru-RU"/>
              </w:rPr>
              <w:t>Єрмаков С.Ю.</w:t>
            </w: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Водянський сільський голова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lang w:eastAsia="ru-RU"/>
              </w:rPr>
              <w:t>Гаврилюк В.</w:t>
            </w: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 Нікопольського управління захисних масивів Дніпровських водосховищ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lang w:eastAsia="ru-RU"/>
              </w:rPr>
              <w:t>Рогачов Р.</w:t>
            </w: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 інженер підрядника, який забезпечує установку свердловин в с. Водяне Василівського району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Волков А.</w:t>
            </w:r>
          </w:p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директор Племзавода  «Степовий»</w:t>
            </w:r>
          </w:p>
        </w:tc>
      </w:tr>
      <w:tr w:rsidR="00ED79A8" w:rsidTr="00532671">
        <w:tc>
          <w:tcPr>
            <w:tcW w:w="3528" w:type="dxa"/>
          </w:tcPr>
          <w:p w:rsidR="00ED79A8" w:rsidRPr="00532671" w:rsidRDefault="00ED79A8" w:rsidP="0053267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532671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ТВ-5</w:t>
            </w:r>
          </w:p>
        </w:tc>
        <w:tc>
          <w:tcPr>
            <w:tcW w:w="360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67" w:type="dxa"/>
          </w:tcPr>
          <w:p w:rsidR="00ED79A8" w:rsidRPr="00532671" w:rsidRDefault="00ED79A8" w:rsidP="005326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ED79A8" w:rsidRPr="00590A1E" w:rsidRDefault="00ED79A8" w:rsidP="002F24CB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ED79A8" w:rsidRPr="00590A1E" w:rsidRDefault="00ED79A8" w:rsidP="002F24CB">
      <w:pPr>
        <w:spacing w:before="120"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2F24CB">
        <w:rPr>
          <w:rFonts w:ascii="Times New Roman" w:hAnsi="Times New Roman"/>
          <w:b/>
          <w:sz w:val="28"/>
          <w:szCs w:val="28"/>
          <w:lang w:eastAsia="ru-RU"/>
        </w:rPr>
        <w:t>Головуючий:</w:t>
      </w:r>
      <w:r>
        <w:rPr>
          <w:rFonts w:ascii="Times New Roman" w:hAnsi="Times New Roman"/>
          <w:sz w:val="28"/>
          <w:szCs w:val="28"/>
          <w:lang w:eastAsia="ru-RU"/>
        </w:rPr>
        <w:t xml:space="preserve"> Чумаченко І.М.</w:t>
      </w:r>
    </w:p>
    <w:p w:rsidR="00ED79A8" w:rsidRPr="00590A1E" w:rsidRDefault="00ED79A8" w:rsidP="002F24CB">
      <w:pPr>
        <w:shd w:val="clear" w:color="auto" w:fill="FFFFFF"/>
        <w:spacing w:after="240" w:line="240" w:lineRule="auto"/>
        <w:ind w:left="-360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ED79A8" w:rsidRPr="00590A1E" w:rsidRDefault="00ED79A8" w:rsidP="00B959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Default="00ED79A8" w:rsidP="002F24C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590A1E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Порядок денний:</w:t>
      </w:r>
    </w:p>
    <w:p w:rsidR="00ED79A8" w:rsidRPr="00590A1E" w:rsidRDefault="00ED79A8" w:rsidP="002F24CB">
      <w:pPr>
        <w:spacing w:after="0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ED79A8" w:rsidRPr="002F5D80" w:rsidRDefault="00ED79A8" w:rsidP="002F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 стан</w:t>
      </w:r>
      <w:r w:rsidRPr="002F5D80">
        <w:rPr>
          <w:rFonts w:ascii="Times New Roman" w:hAnsi="Times New Roman"/>
          <w:sz w:val="28"/>
          <w:szCs w:val="28"/>
        </w:rPr>
        <w:t xml:space="preserve"> реконструкції гідротехнічних споруд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0">
        <w:rPr>
          <w:rFonts w:ascii="Times New Roman" w:hAnsi="Times New Roman"/>
          <w:sz w:val="28"/>
          <w:szCs w:val="28"/>
        </w:rPr>
        <w:t>для захисту від  підтоплення</w:t>
      </w:r>
      <w:r>
        <w:rPr>
          <w:rFonts w:ascii="Times New Roman" w:hAnsi="Times New Roman"/>
          <w:sz w:val="28"/>
          <w:szCs w:val="28"/>
        </w:rPr>
        <w:t>.</w:t>
      </w:r>
    </w:p>
    <w:p w:rsidR="00ED79A8" w:rsidRPr="00590A1E" w:rsidRDefault="00ED79A8" w:rsidP="002F24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 водопровідні та каналізаційні</w:t>
      </w:r>
      <w:r w:rsidRPr="002F5D80">
        <w:rPr>
          <w:rFonts w:ascii="Times New Roman" w:hAnsi="Times New Roman"/>
          <w:sz w:val="28"/>
          <w:szCs w:val="28"/>
        </w:rPr>
        <w:t xml:space="preserve"> мереж, які потребують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0">
        <w:rPr>
          <w:rFonts w:ascii="Times New Roman" w:hAnsi="Times New Roman"/>
          <w:sz w:val="28"/>
          <w:szCs w:val="28"/>
        </w:rPr>
        <w:t>реконструкції</w:t>
      </w:r>
      <w:r>
        <w:rPr>
          <w:rFonts w:ascii="Times New Roman" w:hAnsi="Times New Roman"/>
          <w:sz w:val="28"/>
          <w:szCs w:val="28"/>
        </w:rPr>
        <w:t>.</w:t>
      </w:r>
    </w:p>
    <w:p w:rsidR="00ED79A8" w:rsidRDefault="00ED79A8" w:rsidP="00B9592F">
      <w:pPr>
        <w:spacing w:before="80"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D79A8" w:rsidRDefault="00ED79A8" w:rsidP="002F24CB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F24CB">
        <w:rPr>
          <w:rFonts w:ascii="Times New Roman" w:hAnsi="Times New Roman"/>
          <w:b/>
          <w:sz w:val="28"/>
          <w:szCs w:val="28"/>
          <w:lang w:eastAsia="ru-RU"/>
        </w:rPr>
        <w:t>Хід засідання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ED79A8" w:rsidRPr="002F24CB" w:rsidRDefault="00ED79A8" w:rsidP="002F24C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79A8" w:rsidRPr="00590A1E" w:rsidRDefault="00ED79A8" w:rsidP="002F24CB">
      <w:pPr>
        <w:spacing w:after="0" w:line="240" w:lineRule="auto"/>
        <w:ind w:firstLine="820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Pr="00590A1E">
        <w:rPr>
          <w:rFonts w:ascii="Times New Roman" w:hAnsi="Times New Roman"/>
          <w:b/>
          <w:bCs/>
          <w:sz w:val="28"/>
          <w:szCs w:val="28"/>
          <w:lang w:eastAsia="ru-RU"/>
        </w:rPr>
        <w:t>СЛУХАЛИ: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sz w:val="28"/>
          <w:szCs w:val="28"/>
        </w:rPr>
        <w:t>стан</w:t>
      </w:r>
      <w:r w:rsidRPr="002F5D80">
        <w:rPr>
          <w:rFonts w:ascii="Times New Roman" w:hAnsi="Times New Roman"/>
          <w:sz w:val="28"/>
          <w:szCs w:val="28"/>
        </w:rPr>
        <w:t xml:space="preserve"> реконструкції гідротехнічних споруд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0">
        <w:rPr>
          <w:rFonts w:ascii="Times New Roman" w:hAnsi="Times New Roman"/>
          <w:sz w:val="28"/>
          <w:szCs w:val="28"/>
        </w:rPr>
        <w:t>для захисту від  підтоплення</w:t>
      </w:r>
      <w:r w:rsidRPr="00590A1E">
        <w:rPr>
          <w:rFonts w:ascii="Times New Roman" w:hAnsi="Times New Roman"/>
          <w:sz w:val="28"/>
          <w:szCs w:val="28"/>
          <w:lang w:eastAsia="ru-RU"/>
        </w:rPr>
        <w:t>.</w:t>
      </w:r>
    </w:p>
    <w:p w:rsidR="00ED79A8" w:rsidRPr="00590A1E" w:rsidRDefault="00ED79A8" w:rsidP="002F24CB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Виступили: 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Сергій Єрмаков,  який показав приміщення мешканців</w:t>
      </w:r>
      <w:r>
        <w:rPr>
          <w:rFonts w:ascii="Times New Roman" w:hAnsi="Times New Roman"/>
          <w:sz w:val="28"/>
          <w:szCs w:val="28"/>
          <w:lang w:eastAsia="ru-RU"/>
        </w:rPr>
        <w:t xml:space="preserve"> сільської ради</w:t>
      </w:r>
      <w:r w:rsidRPr="00590A1E">
        <w:rPr>
          <w:rFonts w:ascii="Times New Roman" w:hAnsi="Times New Roman"/>
          <w:sz w:val="28"/>
          <w:szCs w:val="28"/>
          <w:lang w:eastAsia="ru-RU"/>
        </w:rPr>
        <w:t>, що постраждали цього літа від надмірної кількості опадів. Всі підвальні приміщення були повністю затоплені водою, яка поступово відходить завдаючи шкоди фундаментам будівель і врожаю сільськогосподарської продукції в теплицях. Якщо не вживати запобіжних заходів, на мешканців чекає катастрофа.</w:t>
      </w:r>
    </w:p>
    <w:p w:rsidR="00ED79A8" w:rsidRPr="00590A1E" w:rsidRDefault="00ED79A8" w:rsidP="0051007C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sz w:val="28"/>
          <w:szCs w:val="28"/>
          <w:lang w:eastAsia="ru-RU"/>
        </w:rPr>
        <w:t xml:space="preserve"> Віталій Гаврилюк, доповів, що старі свердловини поступово виходять зі строю, а фінансування з боку держави не надходить. Останніми роками фінансуються </w:t>
      </w:r>
      <w:r>
        <w:rPr>
          <w:rFonts w:ascii="Times New Roman" w:hAnsi="Times New Roman"/>
          <w:sz w:val="28"/>
          <w:szCs w:val="28"/>
          <w:lang w:eastAsia="ru-RU"/>
        </w:rPr>
        <w:t>тільки  захищені статті, а саме: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комунальні послуги та мінімальна заробітна плата штатних працівників. За таких економічних умов не ведеться належне обслуговування та оновлення системи відведення підземних вод, особливо ця проблема загострюється в періоди підвищеної вологості.</w:t>
      </w:r>
    </w:p>
    <w:p w:rsidR="00ED79A8" w:rsidRPr="00590A1E" w:rsidRDefault="00ED79A8" w:rsidP="0051007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Руслан Рогачов,  розповів про </w:t>
      </w:r>
      <w:r w:rsidRPr="00590A1E">
        <w:rPr>
          <w:rFonts w:ascii="Times New Roman" w:hAnsi="Times New Roman"/>
          <w:sz w:val="28"/>
          <w:szCs w:val="28"/>
          <w:lang w:eastAsia="ru-RU"/>
        </w:rPr>
        <w:t>принцип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дії свердловин, які забезпечують відведення води у Каховсь</w:t>
      </w:r>
      <w:r>
        <w:rPr>
          <w:rFonts w:ascii="Times New Roman" w:hAnsi="Times New Roman"/>
          <w:sz w:val="28"/>
          <w:szCs w:val="28"/>
          <w:lang w:eastAsia="ru-RU"/>
        </w:rPr>
        <w:t>ке водосховище. Термін запуску першої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свердловини в середньому складає 1 тиждень, після чого почина</w:t>
      </w:r>
      <w:r>
        <w:rPr>
          <w:rFonts w:ascii="Times New Roman" w:hAnsi="Times New Roman"/>
          <w:sz w:val="28"/>
          <w:szCs w:val="28"/>
          <w:lang w:eastAsia="ru-RU"/>
        </w:rPr>
        <w:t>ють свердлити наступну, а на першій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паралельно проводиться монтаж фільтраційного обладнання та насосної установки. Через сильне підтоплення необхідн</w:t>
      </w:r>
      <w:r>
        <w:rPr>
          <w:rFonts w:ascii="Times New Roman" w:hAnsi="Times New Roman"/>
          <w:sz w:val="28"/>
          <w:szCs w:val="28"/>
          <w:lang w:eastAsia="ru-RU"/>
        </w:rPr>
        <w:t>о підбирати місця, які не дуже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постраждали і саме в них </w:t>
      </w:r>
      <w:r>
        <w:rPr>
          <w:rFonts w:ascii="Times New Roman" w:hAnsi="Times New Roman"/>
          <w:sz w:val="28"/>
          <w:szCs w:val="28"/>
          <w:lang w:eastAsia="ru-RU"/>
        </w:rPr>
        <w:t>розпочинають будівельні роботи. За рахунок коштів обласного екофонду відповідні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роботи планують завершити в листопаді 2021 року, планується введення 20 свердловин, які забезпечать нормальні умови проживання в цьому районі.</w:t>
      </w:r>
    </w:p>
    <w:p w:rsidR="00ED79A8" w:rsidRPr="00590A1E" w:rsidRDefault="00ED79A8" w:rsidP="0051007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Рильський О.Ф., </w:t>
      </w:r>
      <w:r w:rsidRPr="00590A1E">
        <w:rPr>
          <w:rFonts w:ascii="Times New Roman" w:hAnsi="Times New Roman"/>
          <w:sz w:val="28"/>
          <w:szCs w:val="28"/>
          <w:lang w:eastAsia="ru-RU"/>
        </w:rPr>
        <w:t>зазначив, що метод застосування свердловин є єдиним технічним методом вирішення проблеми підтоплення в районі зарегульованого русла р. Дніпро в каскад Дніпровських водосховищ. Тому ця проблема на сьогоднішній день суто соціальна і потребує комплексного вирішення з боку держави, місцевої влади та територіальних громад.</w:t>
      </w:r>
    </w:p>
    <w:p w:rsidR="00ED79A8" w:rsidRDefault="00ED79A8" w:rsidP="0051007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b/>
          <w:bCs/>
          <w:sz w:val="28"/>
          <w:szCs w:val="28"/>
          <w:lang w:eastAsia="ru-RU"/>
        </w:rPr>
        <w:t>Вирішили:</w:t>
      </w:r>
      <w:r w:rsidRPr="00590A1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Взяти на контроль щодо надходження і реалізації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коштів</w:t>
      </w:r>
      <w:r>
        <w:rPr>
          <w:rFonts w:ascii="Times New Roman" w:hAnsi="Times New Roman"/>
          <w:sz w:val="28"/>
          <w:szCs w:val="28"/>
          <w:lang w:eastAsia="ru-RU"/>
        </w:rPr>
        <w:t xml:space="preserve"> з обласного екофондцу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на будівництво свердловин в с</w:t>
      </w:r>
      <w:r>
        <w:rPr>
          <w:rFonts w:ascii="Times New Roman" w:hAnsi="Times New Roman"/>
          <w:sz w:val="28"/>
          <w:szCs w:val="28"/>
          <w:lang w:eastAsia="ru-RU"/>
        </w:rPr>
        <w:t>. Водяне підрядною організацією та надати оцінку ефективності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роботи свердлови</w:t>
      </w:r>
      <w:r>
        <w:rPr>
          <w:rFonts w:ascii="Times New Roman" w:hAnsi="Times New Roman"/>
          <w:sz w:val="28"/>
          <w:szCs w:val="28"/>
          <w:lang w:eastAsia="ru-RU"/>
        </w:rPr>
        <w:t>н щодо ліквідації наслідків підтоплення. </w:t>
      </w:r>
    </w:p>
    <w:p w:rsidR="00ED79A8" w:rsidRDefault="00ED79A8" w:rsidP="002F24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79A8" w:rsidRPr="00590A1E" w:rsidRDefault="00ED79A8" w:rsidP="0051007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СЛУХАЛИ: </w:t>
      </w:r>
      <w:r>
        <w:rPr>
          <w:rFonts w:ascii="Times New Roman" w:hAnsi="Times New Roman"/>
          <w:sz w:val="28"/>
          <w:szCs w:val="28"/>
        </w:rPr>
        <w:t>Про водопровідні та каналізаційні</w:t>
      </w:r>
      <w:r w:rsidRPr="002F5D80">
        <w:rPr>
          <w:rFonts w:ascii="Times New Roman" w:hAnsi="Times New Roman"/>
          <w:sz w:val="28"/>
          <w:szCs w:val="28"/>
        </w:rPr>
        <w:t xml:space="preserve"> мереж, які потребують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5D80">
        <w:rPr>
          <w:rFonts w:ascii="Times New Roman" w:hAnsi="Times New Roman"/>
          <w:sz w:val="28"/>
          <w:szCs w:val="28"/>
        </w:rPr>
        <w:t>реконструкції</w:t>
      </w:r>
      <w:r>
        <w:rPr>
          <w:rFonts w:ascii="Times New Roman" w:hAnsi="Times New Roman"/>
          <w:sz w:val="28"/>
          <w:szCs w:val="28"/>
        </w:rPr>
        <w:t>.</w:t>
      </w:r>
    </w:p>
    <w:p w:rsidR="00ED79A8" w:rsidRDefault="00ED79A8" w:rsidP="002F24C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D79A8" w:rsidRPr="00590A1E" w:rsidRDefault="00ED79A8" w:rsidP="0051007C">
      <w:pPr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b/>
          <w:bCs/>
          <w:sz w:val="28"/>
          <w:szCs w:val="28"/>
          <w:lang w:eastAsia="ru-RU"/>
        </w:rPr>
        <w:t>Виступили:</w:t>
      </w:r>
    </w:p>
    <w:p w:rsidR="00ED79A8" w:rsidRPr="00590A1E" w:rsidRDefault="00ED79A8" w:rsidP="002F24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Представники с. Заповітне</w:t>
      </w:r>
      <w:r w:rsidRPr="00590A1E">
        <w:rPr>
          <w:rFonts w:ascii="Times New Roman" w:hAnsi="Times New Roman"/>
          <w:sz w:val="28"/>
          <w:szCs w:val="28"/>
          <w:lang w:eastAsia="ru-RU"/>
        </w:rPr>
        <w:t>, які окреслили проблему з заміною каналізаційної системи, показали її стан на сьогоднішній день. </w:t>
      </w:r>
    </w:p>
    <w:p w:rsidR="00ED79A8" w:rsidRPr="00590A1E" w:rsidRDefault="00ED79A8" w:rsidP="002F24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Анатолій Волков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, який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зазначив, що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його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підприємство забезпечує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виконання багатьох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соціальних програм з розвитку села Запо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вітне. К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омісія на власні очі побачила дійсно розвинену структуру і доглянутість території, яка є взірцем для інших громад Запорізької області. Тому окреслена проблема з каналізаційною системою отримала підтримку всіх членів комісії.</w:t>
      </w:r>
    </w:p>
    <w:p w:rsidR="00ED79A8" w:rsidRDefault="00ED79A8" w:rsidP="003D12D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С.В. Карпій розповів про механізм реаліз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ації такого проєкту і запевнив, що Д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епартамент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охорони довкілля</w:t>
      </w:r>
      <w:r w:rsidRPr="00590A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готовий надати будь-яку консультативну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допомогу.</w:t>
      </w:r>
    </w:p>
    <w:p w:rsidR="00ED79A8" w:rsidRPr="00590A1E" w:rsidRDefault="00ED79A8" w:rsidP="003D12D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0852">
        <w:rPr>
          <w:rFonts w:ascii="Times New Roman" w:hAnsi="Times New Roman"/>
          <w:sz w:val="28"/>
          <w:szCs w:val="28"/>
          <w:lang w:eastAsia="ru-RU"/>
        </w:rPr>
        <w:t>Пастушенко М.М.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590A1E">
        <w:rPr>
          <w:rFonts w:ascii="Times New Roman" w:hAnsi="Times New Roman"/>
          <w:sz w:val="28"/>
          <w:szCs w:val="28"/>
          <w:lang w:eastAsia="ru-RU"/>
        </w:rPr>
        <w:t>апевнив, що мешканці</w:t>
      </w:r>
      <w:r>
        <w:rPr>
          <w:rFonts w:ascii="Times New Roman" w:hAnsi="Times New Roman"/>
          <w:sz w:val="28"/>
          <w:szCs w:val="28"/>
          <w:lang w:eastAsia="ru-RU"/>
        </w:rPr>
        <w:t xml:space="preserve"> села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отримають всю необхідну підтримку в реалізації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проекту щодо</w:t>
      </w:r>
      <w:r w:rsidRPr="00590A1E">
        <w:rPr>
          <w:rFonts w:ascii="Times New Roman" w:hAnsi="Times New Roman"/>
          <w:sz w:val="28"/>
          <w:szCs w:val="28"/>
          <w:lang w:eastAsia="ru-RU"/>
        </w:rPr>
        <w:t xml:space="preserve"> відновлення каналізаційної системи.</w:t>
      </w:r>
    </w:p>
    <w:p w:rsidR="00ED79A8" w:rsidRPr="00590A1E" w:rsidRDefault="00ED79A8" w:rsidP="003D12D5">
      <w:pPr>
        <w:shd w:val="clear" w:color="auto" w:fill="FFFFFF"/>
        <w:spacing w:after="0" w:line="240" w:lineRule="auto"/>
        <w:ind w:firstLine="10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sz w:val="28"/>
          <w:szCs w:val="28"/>
          <w:lang w:eastAsia="ru-RU"/>
        </w:rPr>
        <w:t> </w:t>
      </w:r>
      <w:r w:rsidRPr="00590A1E">
        <w:rPr>
          <w:rFonts w:ascii="Times New Roman" w:hAnsi="Times New Roman"/>
          <w:b/>
          <w:bCs/>
          <w:sz w:val="28"/>
          <w:szCs w:val="28"/>
          <w:lang w:eastAsia="ru-RU"/>
        </w:rPr>
        <w:t>Вирішили:</w:t>
      </w:r>
      <w:r w:rsidRPr="00590A1E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Розробити </w:t>
      </w:r>
      <w:r w:rsidRPr="00590A1E">
        <w:rPr>
          <w:rFonts w:ascii="Times New Roman" w:hAnsi="Times New Roman"/>
          <w:sz w:val="28"/>
          <w:szCs w:val="28"/>
          <w:lang w:eastAsia="ru-RU"/>
        </w:rPr>
        <w:t>етапи реалізації проекту та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розглянути можливість виділення коштів на даний проект з обласного екофонду</w:t>
      </w:r>
      <w:r w:rsidRPr="00590A1E">
        <w:rPr>
          <w:rFonts w:ascii="Times New Roman" w:hAnsi="Times New Roman"/>
          <w:sz w:val="28"/>
          <w:szCs w:val="28"/>
          <w:lang w:eastAsia="ru-RU"/>
        </w:rPr>
        <w:t>. </w:t>
      </w:r>
    </w:p>
    <w:p w:rsidR="00ED79A8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Pr="00590A1E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Pr="00590A1E" w:rsidRDefault="00ED79A8" w:rsidP="002F24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0A1E">
        <w:rPr>
          <w:rFonts w:ascii="Times New Roman" w:hAnsi="Times New Roman"/>
          <w:sz w:val="28"/>
          <w:szCs w:val="28"/>
          <w:lang w:eastAsia="ru-RU"/>
        </w:rPr>
        <w:t xml:space="preserve">Голова комісії  </w:t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</w:r>
      <w:r w:rsidRPr="00590A1E">
        <w:rPr>
          <w:rFonts w:ascii="Times New Roman" w:hAnsi="Times New Roman"/>
          <w:sz w:val="28"/>
          <w:szCs w:val="28"/>
          <w:lang w:eastAsia="ru-RU"/>
        </w:rPr>
        <w:tab/>
        <w:t>Ігор ЧУМАЧЕНКО</w:t>
      </w:r>
    </w:p>
    <w:p w:rsidR="00ED79A8" w:rsidRPr="00590A1E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79A8" w:rsidRPr="00590A1E" w:rsidRDefault="00ED79A8" w:rsidP="002F24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D79A8" w:rsidRPr="00590A1E" w:rsidSect="002F24CB">
      <w:headerReference w:type="even" r:id="rId8"/>
      <w:headerReference w:type="default" r:id="rId9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A8" w:rsidRDefault="00ED79A8">
      <w:r>
        <w:separator/>
      </w:r>
    </w:p>
  </w:endnote>
  <w:endnote w:type="continuationSeparator" w:id="0">
    <w:p w:rsidR="00ED79A8" w:rsidRDefault="00ED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A8" w:rsidRDefault="00ED79A8">
      <w:r>
        <w:separator/>
      </w:r>
    </w:p>
  </w:footnote>
  <w:footnote w:type="continuationSeparator" w:id="0">
    <w:p w:rsidR="00ED79A8" w:rsidRDefault="00ED7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8" w:rsidRDefault="00ED79A8" w:rsidP="0059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9A8" w:rsidRDefault="00ED79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9A8" w:rsidRDefault="00ED79A8" w:rsidP="005971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ED79A8" w:rsidRDefault="00ED79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1D355BA"/>
    <w:multiLevelType w:val="multilevel"/>
    <w:tmpl w:val="1084D6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5CA90F6D"/>
    <w:multiLevelType w:val="multilevel"/>
    <w:tmpl w:val="E670F5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9E96B84"/>
    <w:multiLevelType w:val="multilevel"/>
    <w:tmpl w:val="E29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92F"/>
    <w:rsid w:val="000138AF"/>
    <w:rsid w:val="00114AC3"/>
    <w:rsid w:val="001823A1"/>
    <w:rsid w:val="002F24CB"/>
    <w:rsid w:val="002F5D80"/>
    <w:rsid w:val="0038193A"/>
    <w:rsid w:val="003C538E"/>
    <w:rsid w:val="003D12D5"/>
    <w:rsid w:val="0044590F"/>
    <w:rsid w:val="0051007C"/>
    <w:rsid w:val="005270FA"/>
    <w:rsid w:val="00532671"/>
    <w:rsid w:val="00590A1E"/>
    <w:rsid w:val="0059712B"/>
    <w:rsid w:val="005F05C1"/>
    <w:rsid w:val="0062156D"/>
    <w:rsid w:val="006E3431"/>
    <w:rsid w:val="00725B3A"/>
    <w:rsid w:val="0075206C"/>
    <w:rsid w:val="00867E73"/>
    <w:rsid w:val="00890EA4"/>
    <w:rsid w:val="00912E92"/>
    <w:rsid w:val="00960CF7"/>
    <w:rsid w:val="0096254A"/>
    <w:rsid w:val="009E648E"/>
    <w:rsid w:val="00B57B4B"/>
    <w:rsid w:val="00B9592F"/>
    <w:rsid w:val="00BB676C"/>
    <w:rsid w:val="00C00D12"/>
    <w:rsid w:val="00ED79A8"/>
    <w:rsid w:val="00EF6F1E"/>
    <w:rsid w:val="00F1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B4B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B9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B959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592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92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B95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DefaultParagraphFont"/>
    <w:uiPriority w:val="99"/>
    <w:rsid w:val="00B9592F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9592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9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ahoma" w:hAnsi="Tahoma" w:cs="Tahoma"/>
      <w:sz w:val="16"/>
      <w:szCs w:val="16"/>
      <w:lang w:val="uk-UA"/>
    </w:rPr>
  </w:style>
  <w:style w:type="table" w:styleId="TableGrid">
    <w:name w:val="Table Grid"/>
    <w:basedOn w:val="TableNormal"/>
    <w:uiPriority w:val="99"/>
    <w:locked/>
    <w:rsid w:val="00590A1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F24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206C"/>
    <w:rPr>
      <w:rFonts w:cs="Times New Roman"/>
      <w:lang w:val="uk-UA" w:eastAsia="en-US"/>
    </w:rPr>
  </w:style>
  <w:style w:type="character" w:styleId="PageNumber">
    <w:name w:val="page number"/>
    <w:basedOn w:val="DefaultParagraphFont"/>
    <w:uiPriority w:val="99"/>
    <w:rsid w:val="002F24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6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18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653</Words>
  <Characters>3724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Adelev</cp:lastModifiedBy>
  <cp:revision>4</cp:revision>
  <dcterms:created xsi:type="dcterms:W3CDTF">2021-08-26T12:37:00Z</dcterms:created>
  <dcterms:modified xsi:type="dcterms:W3CDTF">2021-09-20T13:01:00Z</dcterms:modified>
</cp:coreProperties>
</file>