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627" w:rsidRDefault="00B12627" w:rsidP="00B5103C">
      <w:pPr>
        <w:ind w:left="1086"/>
        <w:jc w:val="both"/>
        <w:rPr>
          <w:rFonts w:ascii="Times New Roman" w:hAnsi="Times New Roman" w:cs="Times New Roman"/>
          <w:sz w:val="28"/>
          <w:szCs w:val="28"/>
        </w:rPr>
      </w:pPr>
    </w:p>
    <w:p w:rsidR="00B12627" w:rsidRDefault="00B12627" w:rsidP="00B5103C">
      <w:pPr>
        <w:ind w:left="1086"/>
        <w:jc w:val="both"/>
        <w:rPr>
          <w:rFonts w:ascii="Times New Roman" w:hAnsi="Times New Roman" w:cs="Times New Roman"/>
          <w:sz w:val="28"/>
          <w:szCs w:val="28"/>
        </w:rPr>
      </w:pPr>
    </w:p>
    <w:tbl>
      <w:tblPr>
        <w:tblW w:w="3258" w:type="dxa"/>
        <w:tblInd w:w="7891" w:type="dxa"/>
        <w:tblLook w:val="01E0"/>
      </w:tblPr>
      <w:tblGrid>
        <w:gridCol w:w="3258"/>
      </w:tblGrid>
      <w:tr w:rsidR="00B12627" w:rsidRPr="00B5103C" w:rsidTr="00B5103C">
        <w:tc>
          <w:tcPr>
            <w:tcW w:w="3258" w:type="dxa"/>
          </w:tcPr>
          <w:p w:rsidR="00B12627" w:rsidRPr="00B5103C" w:rsidRDefault="00B12627" w:rsidP="00854229">
            <w:pPr>
              <w:jc w:val="both"/>
              <w:rPr>
                <w:rFonts w:ascii="Times New Roman" w:hAnsi="Times New Roman" w:cs="Times New Roman"/>
                <w:sz w:val="28"/>
              </w:rPr>
            </w:pPr>
            <w:r w:rsidRPr="00B5103C">
              <w:rPr>
                <w:rFonts w:ascii="Times New Roman" w:hAnsi="Times New Roman" w:cs="Times New Roman"/>
                <w:sz w:val="28"/>
              </w:rPr>
              <w:t>Додаток</w:t>
            </w:r>
          </w:p>
          <w:p w:rsidR="00B12627" w:rsidRDefault="00B12627" w:rsidP="00854229">
            <w:pPr>
              <w:jc w:val="both"/>
              <w:rPr>
                <w:rFonts w:ascii="Times New Roman" w:hAnsi="Times New Roman" w:cs="Times New Roman"/>
                <w:sz w:val="28"/>
              </w:rPr>
            </w:pPr>
            <w:r w:rsidRPr="00B5103C">
              <w:rPr>
                <w:rFonts w:ascii="Times New Roman" w:hAnsi="Times New Roman" w:cs="Times New Roman"/>
                <w:sz w:val="28"/>
              </w:rPr>
              <w:t>до рішення обласної ради</w:t>
            </w:r>
          </w:p>
          <w:p w:rsidR="00B12627" w:rsidRPr="00B5103C" w:rsidRDefault="00B12627" w:rsidP="00854229">
            <w:pPr>
              <w:jc w:val="both"/>
              <w:rPr>
                <w:rFonts w:ascii="Times New Roman" w:hAnsi="Times New Roman" w:cs="Times New Roman"/>
                <w:sz w:val="28"/>
              </w:rPr>
            </w:pPr>
          </w:p>
        </w:tc>
      </w:tr>
    </w:tbl>
    <w:p w:rsidR="00B12627" w:rsidRDefault="00B12627" w:rsidP="00B5103C">
      <w:pPr>
        <w:ind w:left="1086"/>
        <w:jc w:val="both"/>
        <w:rPr>
          <w:rFonts w:ascii="Times New Roman" w:hAnsi="Times New Roman" w:cs="Times New Roman"/>
          <w:sz w:val="28"/>
          <w:szCs w:val="28"/>
        </w:rPr>
      </w:pPr>
    </w:p>
    <w:p w:rsidR="00B12627" w:rsidRDefault="00B12627" w:rsidP="00B5103C">
      <w:pPr>
        <w:ind w:left="1086"/>
        <w:jc w:val="center"/>
        <w:rPr>
          <w:rFonts w:ascii="Times New Roman" w:hAnsi="Times New Roman" w:cs="Times New Roman"/>
          <w:b/>
          <w:sz w:val="28"/>
          <w:szCs w:val="28"/>
        </w:rPr>
      </w:pPr>
    </w:p>
    <w:p w:rsidR="00B12627" w:rsidRPr="00B5103C" w:rsidRDefault="00B12627" w:rsidP="00B5103C">
      <w:pPr>
        <w:ind w:left="1086"/>
        <w:jc w:val="center"/>
        <w:rPr>
          <w:rFonts w:ascii="Times New Roman" w:hAnsi="Times New Roman" w:cs="Times New Roman"/>
          <w:b/>
          <w:sz w:val="28"/>
          <w:szCs w:val="28"/>
        </w:rPr>
      </w:pPr>
      <w:r w:rsidRPr="00B5103C">
        <w:rPr>
          <w:rFonts w:ascii="Times New Roman" w:hAnsi="Times New Roman" w:cs="Times New Roman"/>
          <w:b/>
          <w:sz w:val="28"/>
          <w:szCs w:val="28"/>
        </w:rPr>
        <w:t>ЗВЕРНЕННЯ</w:t>
      </w:r>
    </w:p>
    <w:p w:rsidR="00B12627" w:rsidRDefault="00B12627" w:rsidP="00B5103C">
      <w:pPr>
        <w:ind w:left="1086"/>
        <w:jc w:val="center"/>
        <w:rPr>
          <w:rFonts w:ascii="Times New Roman" w:hAnsi="Times New Roman" w:cs="Times New Roman"/>
          <w:b/>
          <w:sz w:val="28"/>
          <w:szCs w:val="28"/>
        </w:rPr>
      </w:pPr>
      <w:r w:rsidRPr="00B5103C">
        <w:rPr>
          <w:rFonts w:ascii="Times New Roman" w:hAnsi="Times New Roman" w:cs="Times New Roman"/>
          <w:b/>
          <w:sz w:val="28"/>
          <w:szCs w:val="28"/>
        </w:rPr>
        <w:t xml:space="preserve">депутатів Запорізької обласної ради до Державної служби України </w:t>
      </w:r>
    </w:p>
    <w:p w:rsidR="00B12627" w:rsidRDefault="00B12627" w:rsidP="00B5103C">
      <w:pPr>
        <w:ind w:left="1086"/>
        <w:jc w:val="center"/>
        <w:rPr>
          <w:rFonts w:ascii="Times New Roman" w:hAnsi="Times New Roman" w:cs="Times New Roman"/>
          <w:b/>
          <w:sz w:val="28"/>
          <w:szCs w:val="28"/>
        </w:rPr>
      </w:pPr>
      <w:r>
        <w:rPr>
          <w:rFonts w:ascii="Times New Roman" w:hAnsi="Times New Roman" w:cs="Times New Roman"/>
          <w:b/>
          <w:sz w:val="28"/>
          <w:szCs w:val="28"/>
        </w:rPr>
        <w:t xml:space="preserve">з питань </w:t>
      </w:r>
      <w:r w:rsidRPr="00B5103C">
        <w:rPr>
          <w:rFonts w:ascii="Times New Roman" w:hAnsi="Times New Roman" w:cs="Times New Roman"/>
          <w:b/>
          <w:sz w:val="28"/>
          <w:szCs w:val="28"/>
        </w:rPr>
        <w:t>геодезії, картографії та кадастру, Херсонської обласної державної</w:t>
      </w:r>
      <w:r w:rsidRPr="00B5103C">
        <w:rPr>
          <w:rFonts w:ascii="Times New Roman" w:hAnsi="Times New Roman" w:cs="Times New Roman"/>
          <w:b/>
          <w:sz w:val="28"/>
          <w:szCs w:val="28"/>
        </w:rPr>
        <w:br/>
        <w:t>адміністрації, Херсонської обласної ради та Головного управління</w:t>
      </w:r>
      <w:r w:rsidRPr="00B5103C">
        <w:rPr>
          <w:rFonts w:ascii="Times New Roman" w:hAnsi="Times New Roman" w:cs="Times New Roman"/>
          <w:b/>
          <w:sz w:val="28"/>
          <w:szCs w:val="28"/>
        </w:rPr>
        <w:br/>
        <w:t>держгеокадастру у Херсонській області щодо необхідності вирішення</w:t>
      </w:r>
      <w:r w:rsidRPr="00B5103C">
        <w:rPr>
          <w:rFonts w:ascii="Times New Roman" w:hAnsi="Times New Roman" w:cs="Times New Roman"/>
          <w:b/>
          <w:sz w:val="28"/>
          <w:szCs w:val="28"/>
        </w:rPr>
        <w:br/>
        <w:t xml:space="preserve">питання розмежування території Запорізької та Херсонської областей </w:t>
      </w:r>
    </w:p>
    <w:p w:rsidR="00B12627" w:rsidRPr="00B5103C" w:rsidRDefault="00B12627" w:rsidP="00B5103C">
      <w:pPr>
        <w:ind w:left="1086"/>
        <w:jc w:val="center"/>
        <w:rPr>
          <w:rFonts w:ascii="Times New Roman" w:hAnsi="Times New Roman" w:cs="Times New Roman"/>
          <w:b/>
          <w:sz w:val="28"/>
          <w:szCs w:val="28"/>
        </w:rPr>
      </w:pPr>
      <w:r w:rsidRPr="00B5103C">
        <w:rPr>
          <w:rFonts w:ascii="Times New Roman" w:hAnsi="Times New Roman" w:cs="Times New Roman"/>
          <w:b/>
          <w:sz w:val="28"/>
          <w:szCs w:val="28"/>
        </w:rPr>
        <w:t>по Косі</w:t>
      </w:r>
      <w:r>
        <w:rPr>
          <w:rFonts w:ascii="Times New Roman" w:hAnsi="Times New Roman" w:cs="Times New Roman"/>
          <w:b/>
          <w:sz w:val="28"/>
          <w:szCs w:val="28"/>
        </w:rPr>
        <w:t xml:space="preserve"> </w:t>
      </w:r>
      <w:r w:rsidRPr="00B5103C">
        <w:rPr>
          <w:rFonts w:ascii="Times New Roman" w:hAnsi="Times New Roman" w:cs="Times New Roman"/>
          <w:b/>
          <w:sz w:val="28"/>
          <w:szCs w:val="28"/>
        </w:rPr>
        <w:t>Федотовій</w:t>
      </w:r>
    </w:p>
    <w:p w:rsidR="00B12627" w:rsidRDefault="00B12627" w:rsidP="00B5103C">
      <w:pPr>
        <w:ind w:left="1086"/>
        <w:jc w:val="both"/>
        <w:rPr>
          <w:rFonts w:ascii="Times New Roman" w:hAnsi="Times New Roman" w:cs="Times New Roman"/>
          <w:sz w:val="28"/>
          <w:szCs w:val="28"/>
        </w:rPr>
      </w:pPr>
    </w:p>
    <w:p w:rsidR="00B12627" w:rsidRDefault="00B12627" w:rsidP="00B5103C">
      <w:pPr>
        <w:ind w:left="1086" w:firstLine="724"/>
        <w:jc w:val="both"/>
        <w:rPr>
          <w:rFonts w:ascii="Times New Roman" w:hAnsi="Times New Roman" w:cs="Times New Roman"/>
          <w:sz w:val="28"/>
          <w:szCs w:val="28"/>
        </w:rPr>
      </w:pPr>
    </w:p>
    <w:p w:rsidR="00B12627" w:rsidRPr="00B5103C" w:rsidRDefault="00B12627" w:rsidP="00B5103C">
      <w:pPr>
        <w:ind w:left="1086" w:firstLine="724"/>
        <w:jc w:val="both"/>
        <w:rPr>
          <w:rFonts w:ascii="Times New Roman" w:hAnsi="Times New Roman" w:cs="Times New Roman"/>
          <w:sz w:val="28"/>
          <w:szCs w:val="28"/>
        </w:rPr>
      </w:pPr>
      <w:r w:rsidRPr="00B5103C">
        <w:rPr>
          <w:rFonts w:ascii="Times New Roman" w:hAnsi="Times New Roman" w:cs="Times New Roman"/>
          <w:sz w:val="28"/>
          <w:szCs w:val="28"/>
        </w:rPr>
        <w:t>Ми, депутати Запорізької обласної ради, глибоко стурбовані ситуацією, яка склалась у зв’язку із внесенням у 2019 році змін до даних публічної кадастрової карти, в результаті яких землі від Азово-Сиваського національного природного парку (кордон «Ворота») майже до середини суходільної частини ландшафтного заказника загальнодержавного значення «К</w:t>
      </w:r>
      <w:r>
        <w:rPr>
          <w:rFonts w:ascii="Times New Roman" w:hAnsi="Times New Roman" w:cs="Times New Roman"/>
          <w:sz w:val="28"/>
          <w:szCs w:val="28"/>
        </w:rPr>
        <w:t>оса Федотова» обліковуються як Г</w:t>
      </w:r>
      <w:r w:rsidRPr="00B5103C">
        <w:rPr>
          <w:rFonts w:ascii="Times New Roman" w:hAnsi="Times New Roman" w:cs="Times New Roman"/>
          <w:sz w:val="28"/>
          <w:szCs w:val="28"/>
        </w:rPr>
        <w:t>енічеський район Херсонської області.</w:t>
      </w:r>
    </w:p>
    <w:p w:rsidR="00B12627" w:rsidRPr="00B5103C" w:rsidRDefault="00B12627" w:rsidP="00B5103C">
      <w:pPr>
        <w:ind w:left="1086" w:firstLine="724"/>
        <w:jc w:val="both"/>
        <w:rPr>
          <w:rFonts w:ascii="Times New Roman" w:hAnsi="Times New Roman" w:cs="Times New Roman"/>
          <w:sz w:val="28"/>
          <w:szCs w:val="28"/>
        </w:rPr>
      </w:pPr>
      <w:r w:rsidRPr="00B5103C">
        <w:rPr>
          <w:rFonts w:ascii="Times New Roman" w:hAnsi="Times New Roman" w:cs="Times New Roman"/>
          <w:sz w:val="28"/>
          <w:szCs w:val="28"/>
        </w:rPr>
        <w:t>Зосереджуємо увагу на тому, що Указом</w:t>
      </w:r>
      <w:r>
        <w:rPr>
          <w:rFonts w:ascii="Times New Roman" w:hAnsi="Times New Roman" w:cs="Times New Roman"/>
          <w:sz w:val="28"/>
          <w:szCs w:val="28"/>
        </w:rPr>
        <w:t xml:space="preserve"> Президента України від 20.08.96     </w:t>
      </w:r>
      <w:r w:rsidRPr="00B5103C">
        <w:rPr>
          <w:rFonts w:ascii="Times New Roman" w:hAnsi="Times New Roman" w:cs="Times New Roman"/>
          <w:sz w:val="28"/>
          <w:szCs w:val="28"/>
        </w:rPr>
        <w:t xml:space="preserve"> № 715/96 на землях Кирилівської селищної ради Якимівського району Запорізької області був створений ландшафтний заказник загальнодержавного значення «Коса Федотова» площею </w:t>
      </w:r>
      <w:smartTag w:uri="urn:schemas-microsoft-com:office:smarttags" w:element="metricconverter">
        <w:smartTagPr>
          <w:attr w:name="ProductID" w:val="1910 га"/>
        </w:smartTagPr>
        <w:r w:rsidRPr="00B5103C">
          <w:rPr>
            <w:rFonts w:ascii="Times New Roman" w:hAnsi="Times New Roman" w:cs="Times New Roman"/>
            <w:sz w:val="28"/>
            <w:szCs w:val="28"/>
          </w:rPr>
          <w:t>1910 га</w:t>
        </w:r>
      </w:smartTag>
      <w:r w:rsidRPr="00B5103C">
        <w:rPr>
          <w:rFonts w:ascii="Times New Roman" w:hAnsi="Times New Roman" w:cs="Times New Roman"/>
          <w:sz w:val="28"/>
          <w:szCs w:val="28"/>
        </w:rPr>
        <w:t>.</w:t>
      </w:r>
      <w:r>
        <w:rPr>
          <w:rFonts w:ascii="Times New Roman" w:hAnsi="Times New Roman" w:cs="Times New Roman"/>
          <w:sz w:val="28"/>
          <w:szCs w:val="28"/>
        </w:rPr>
        <w:t xml:space="preserve"> </w:t>
      </w:r>
      <w:r w:rsidRPr="00B5103C">
        <w:rPr>
          <w:rFonts w:ascii="Times New Roman" w:hAnsi="Times New Roman" w:cs="Times New Roman"/>
          <w:sz w:val="28"/>
          <w:szCs w:val="28"/>
        </w:rPr>
        <w:t>Якимівською районною державною адміністрацією</w:t>
      </w:r>
      <w:r>
        <w:rPr>
          <w:rFonts w:ascii="Times New Roman" w:hAnsi="Times New Roman" w:cs="Times New Roman"/>
          <w:sz w:val="28"/>
          <w:szCs w:val="28"/>
        </w:rPr>
        <w:t xml:space="preserve"> Запорізької області</w:t>
      </w:r>
      <w:r w:rsidRPr="00B5103C">
        <w:rPr>
          <w:rFonts w:ascii="Times New Roman" w:hAnsi="Times New Roman" w:cs="Times New Roman"/>
          <w:sz w:val="28"/>
          <w:szCs w:val="28"/>
        </w:rPr>
        <w:t xml:space="preserve"> прийнято розпорядження</w:t>
      </w:r>
      <w:r w:rsidRPr="00722C9E">
        <w:rPr>
          <w:rFonts w:ascii="Times New Roman" w:hAnsi="Times New Roman" w:cs="Times New Roman"/>
          <w:sz w:val="28"/>
          <w:szCs w:val="28"/>
        </w:rPr>
        <w:t xml:space="preserve"> </w:t>
      </w:r>
      <w:r>
        <w:rPr>
          <w:rFonts w:ascii="Times New Roman" w:hAnsi="Times New Roman" w:cs="Times New Roman"/>
          <w:sz w:val="28"/>
          <w:szCs w:val="28"/>
        </w:rPr>
        <w:t>від 29.05.2008</w:t>
      </w:r>
      <w:r w:rsidRPr="00B5103C">
        <w:rPr>
          <w:rFonts w:ascii="Times New Roman" w:hAnsi="Times New Roman" w:cs="Times New Roman"/>
          <w:sz w:val="28"/>
          <w:szCs w:val="28"/>
        </w:rPr>
        <w:t xml:space="preserve"> № 403 «Про розробку технічної документації землеустрою щодо організації та встановлення меж території ландшафтного заказника загальнодержавного значення «Коса Федотова», розташованого на території Кирилівської селищної ради Якимівського району Запорізької області». Розпорядженням Якимівської районної державної адміністрації</w:t>
      </w:r>
      <w:r>
        <w:rPr>
          <w:rFonts w:ascii="Times New Roman" w:hAnsi="Times New Roman" w:cs="Times New Roman"/>
          <w:sz w:val="28"/>
          <w:szCs w:val="28"/>
        </w:rPr>
        <w:t xml:space="preserve"> Запорізької області від 14.05.2009</w:t>
      </w:r>
      <w:r w:rsidRPr="00B5103C">
        <w:rPr>
          <w:rFonts w:ascii="Times New Roman" w:hAnsi="Times New Roman" w:cs="Times New Roman"/>
          <w:sz w:val="28"/>
          <w:szCs w:val="28"/>
        </w:rPr>
        <w:t xml:space="preserve"> № 455</w:t>
      </w:r>
      <w:r>
        <w:rPr>
          <w:rFonts w:ascii="Times New Roman" w:hAnsi="Times New Roman" w:cs="Times New Roman"/>
          <w:sz w:val="28"/>
          <w:szCs w:val="28"/>
        </w:rPr>
        <w:t xml:space="preserve"> «Про затвердження меж ландшафтного заказника загальнодержавного значення «Коса Федотова»</w:t>
      </w:r>
      <w:r w:rsidRPr="00B5103C">
        <w:rPr>
          <w:rFonts w:ascii="Times New Roman" w:hAnsi="Times New Roman" w:cs="Times New Roman"/>
          <w:sz w:val="28"/>
          <w:szCs w:val="28"/>
        </w:rPr>
        <w:t xml:space="preserve"> ця технічна документація затверджена та рекомендовано Кирилівській селищній раді встановити необхідні державні інформаційно-охоронні знаки затвердженого заказника, хоча ці знаки були встановлені Кирилівською селищною радою ще у 2002 році, після взяття об’єкт</w:t>
      </w:r>
      <w:r>
        <w:rPr>
          <w:rFonts w:ascii="Times New Roman" w:hAnsi="Times New Roman" w:cs="Times New Roman"/>
          <w:sz w:val="28"/>
          <w:szCs w:val="28"/>
        </w:rPr>
        <w:t>а</w:t>
      </w:r>
      <w:r w:rsidRPr="00B5103C">
        <w:rPr>
          <w:rFonts w:ascii="Times New Roman" w:hAnsi="Times New Roman" w:cs="Times New Roman"/>
          <w:sz w:val="28"/>
          <w:szCs w:val="28"/>
        </w:rPr>
        <w:t xml:space="preserve"> під охорону.</w:t>
      </w:r>
    </w:p>
    <w:p w:rsidR="00B12627" w:rsidRPr="00B5103C" w:rsidRDefault="00B12627" w:rsidP="00B5103C">
      <w:pPr>
        <w:ind w:left="1086" w:firstLine="724"/>
        <w:jc w:val="both"/>
        <w:rPr>
          <w:rFonts w:ascii="Times New Roman" w:hAnsi="Times New Roman" w:cs="Times New Roman"/>
          <w:sz w:val="28"/>
          <w:szCs w:val="28"/>
        </w:rPr>
      </w:pPr>
      <w:r>
        <w:rPr>
          <w:rFonts w:ascii="Times New Roman" w:hAnsi="Times New Roman" w:cs="Times New Roman"/>
          <w:sz w:val="28"/>
          <w:szCs w:val="28"/>
        </w:rPr>
        <w:t>У 1998 році проєктним інститутом «Дніпрод</w:t>
      </w:r>
      <w:r w:rsidRPr="00B5103C">
        <w:rPr>
          <w:rFonts w:ascii="Times New Roman" w:hAnsi="Times New Roman" w:cs="Times New Roman"/>
          <w:sz w:val="28"/>
          <w:szCs w:val="28"/>
        </w:rPr>
        <w:t>іпроводгосп» на замовлення Кирилівсько</w:t>
      </w:r>
      <w:r>
        <w:rPr>
          <w:rFonts w:ascii="Times New Roman" w:hAnsi="Times New Roman" w:cs="Times New Roman"/>
          <w:sz w:val="28"/>
          <w:szCs w:val="28"/>
        </w:rPr>
        <w:t>ї селищної ради розроблений проє</w:t>
      </w:r>
      <w:r w:rsidRPr="00B5103C">
        <w:rPr>
          <w:rFonts w:ascii="Times New Roman" w:hAnsi="Times New Roman" w:cs="Times New Roman"/>
          <w:sz w:val="28"/>
          <w:szCs w:val="28"/>
        </w:rPr>
        <w:t>кт прибережних захисних смуг Кирилівської селищної ради. На картографічних матеріалах масштабу 1:10000 чітко нанесена межа Запоріз</w:t>
      </w:r>
      <w:r>
        <w:rPr>
          <w:rFonts w:ascii="Times New Roman" w:hAnsi="Times New Roman" w:cs="Times New Roman"/>
          <w:sz w:val="28"/>
          <w:szCs w:val="28"/>
        </w:rPr>
        <w:t>ької області на Косі Федотовій</w:t>
      </w:r>
      <w:r w:rsidRPr="00B5103C">
        <w:rPr>
          <w:rFonts w:ascii="Times New Roman" w:hAnsi="Times New Roman" w:cs="Times New Roman"/>
          <w:sz w:val="28"/>
          <w:szCs w:val="28"/>
        </w:rPr>
        <w:t>. Межа проходить по кордону «В</w:t>
      </w:r>
      <w:r>
        <w:rPr>
          <w:rFonts w:ascii="Times New Roman" w:hAnsi="Times New Roman" w:cs="Times New Roman"/>
          <w:sz w:val="28"/>
          <w:szCs w:val="28"/>
        </w:rPr>
        <w:t>орота», який розмежовує Азово-С</w:t>
      </w:r>
      <w:r w:rsidRPr="00B5103C">
        <w:rPr>
          <w:rFonts w:ascii="Times New Roman" w:hAnsi="Times New Roman" w:cs="Times New Roman"/>
          <w:sz w:val="28"/>
          <w:szCs w:val="28"/>
        </w:rPr>
        <w:t>иваський державний заповідник та ландшафтний заказник загальнодержавного значення «Коса Федотова</w:t>
      </w:r>
      <w:r>
        <w:rPr>
          <w:rFonts w:ascii="Times New Roman" w:hAnsi="Times New Roman" w:cs="Times New Roman"/>
          <w:sz w:val="28"/>
          <w:szCs w:val="28"/>
        </w:rPr>
        <w:t xml:space="preserve">» (на місцевості </w:t>
      </w:r>
      <w:r w:rsidRPr="00B5103C">
        <w:rPr>
          <w:rFonts w:ascii="Times New Roman" w:hAnsi="Times New Roman" w:cs="Times New Roman"/>
          <w:sz w:val="28"/>
          <w:szCs w:val="28"/>
        </w:rPr>
        <w:t>є бетонна огорожа).</w:t>
      </w:r>
    </w:p>
    <w:p w:rsidR="00B12627" w:rsidRDefault="00B12627" w:rsidP="00722C9E">
      <w:pPr>
        <w:ind w:left="1086" w:firstLine="724"/>
        <w:jc w:val="both"/>
        <w:rPr>
          <w:rFonts w:ascii="Times New Roman" w:hAnsi="Times New Roman" w:cs="Times New Roman"/>
          <w:sz w:val="28"/>
          <w:szCs w:val="28"/>
        </w:rPr>
      </w:pPr>
      <w:r>
        <w:rPr>
          <w:rFonts w:ascii="Times New Roman" w:hAnsi="Times New Roman" w:cs="Times New Roman"/>
          <w:sz w:val="28"/>
          <w:szCs w:val="28"/>
        </w:rPr>
        <w:t xml:space="preserve">Відповідно до наказу </w:t>
      </w:r>
      <w:r w:rsidRPr="00B5103C">
        <w:rPr>
          <w:rFonts w:ascii="Times New Roman" w:hAnsi="Times New Roman" w:cs="Times New Roman"/>
          <w:sz w:val="28"/>
          <w:szCs w:val="28"/>
        </w:rPr>
        <w:t>Держгеокадастру</w:t>
      </w:r>
      <w:r w:rsidRPr="003E7C4F">
        <w:rPr>
          <w:rFonts w:ascii="Times New Roman" w:hAnsi="Times New Roman" w:cs="Times New Roman"/>
          <w:sz w:val="28"/>
          <w:szCs w:val="28"/>
        </w:rPr>
        <w:t xml:space="preserve"> </w:t>
      </w:r>
      <w:r>
        <w:rPr>
          <w:rFonts w:ascii="Times New Roman" w:hAnsi="Times New Roman" w:cs="Times New Roman"/>
          <w:sz w:val="28"/>
          <w:szCs w:val="28"/>
        </w:rPr>
        <w:t>від 23.10.2018 № 185</w:t>
      </w:r>
      <w:r w:rsidRPr="00B5103C">
        <w:rPr>
          <w:rFonts w:ascii="Times New Roman" w:hAnsi="Times New Roman" w:cs="Times New Roman"/>
          <w:sz w:val="28"/>
          <w:szCs w:val="28"/>
        </w:rPr>
        <w:t xml:space="preserve"> внесено відповідні зміни до Державного земельного кадастру по Запорізькій </w:t>
      </w:r>
      <w:r>
        <w:rPr>
          <w:rFonts w:ascii="Times New Roman" w:hAnsi="Times New Roman" w:cs="Times New Roman"/>
          <w:sz w:val="28"/>
          <w:szCs w:val="28"/>
        </w:rPr>
        <w:t xml:space="preserve">області, а також у частині кадастрового кварталу </w:t>
      </w:r>
      <w:r w:rsidRPr="00B5103C">
        <w:rPr>
          <w:rFonts w:ascii="Times New Roman" w:hAnsi="Times New Roman" w:cs="Times New Roman"/>
          <w:sz w:val="28"/>
          <w:szCs w:val="28"/>
        </w:rPr>
        <w:t>232035</w:t>
      </w:r>
      <w:r>
        <w:rPr>
          <w:rFonts w:ascii="Times New Roman" w:hAnsi="Times New Roman" w:cs="Times New Roman"/>
          <w:sz w:val="28"/>
          <w:szCs w:val="28"/>
        </w:rPr>
        <w:t xml:space="preserve">5400:12:001, але відповідно до наказу </w:t>
      </w:r>
      <w:r w:rsidRPr="00B5103C">
        <w:rPr>
          <w:rFonts w:ascii="Times New Roman" w:hAnsi="Times New Roman" w:cs="Times New Roman"/>
          <w:sz w:val="28"/>
          <w:szCs w:val="28"/>
        </w:rPr>
        <w:t>Держгеокадастру</w:t>
      </w:r>
      <w:r w:rsidRPr="003E7C4F">
        <w:rPr>
          <w:rFonts w:ascii="Times New Roman" w:hAnsi="Times New Roman" w:cs="Times New Roman"/>
          <w:sz w:val="28"/>
          <w:szCs w:val="28"/>
        </w:rPr>
        <w:t xml:space="preserve"> </w:t>
      </w:r>
      <w:r w:rsidRPr="00B5103C">
        <w:rPr>
          <w:rFonts w:ascii="Times New Roman" w:hAnsi="Times New Roman" w:cs="Times New Roman"/>
          <w:sz w:val="28"/>
          <w:szCs w:val="28"/>
        </w:rPr>
        <w:t>від</w:t>
      </w:r>
      <w:r>
        <w:rPr>
          <w:rFonts w:ascii="Times New Roman" w:hAnsi="Times New Roman" w:cs="Times New Roman"/>
          <w:sz w:val="28"/>
          <w:szCs w:val="28"/>
        </w:rPr>
        <w:t xml:space="preserve"> 17.12.2018</w:t>
      </w:r>
      <w:r w:rsidRPr="00B5103C">
        <w:rPr>
          <w:rFonts w:ascii="Times New Roman" w:hAnsi="Times New Roman" w:cs="Times New Roman"/>
          <w:sz w:val="28"/>
          <w:szCs w:val="28"/>
        </w:rPr>
        <w:t xml:space="preserve"> № 229 внесено відповідні зміни до Державного земельного </w:t>
      </w:r>
      <w:r>
        <w:rPr>
          <w:rFonts w:ascii="Times New Roman" w:hAnsi="Times New Roman" w:cs="Times New Roman"/>
          <w:sz w:val="28"/>
          <w:szCs w:val="28"/>
        </w:rPr>
        <w:t xml:space="preserve"> </w:t>
      </w:r>
      <w:r w:rsidRPr="00B5103C">
        <w:rPr>
          <w:rFonts w:ascii="Times New Roman" w:hAnsi="Times New Roman" w:cs="Times New Roman"/>
          <w:sz w:val="28"/>
          <w:szCs w:val="28"/>
        </w:rPr>
        <w:t xml:space="preserve">кадастру </w:t>
      </w:r>
      <w:r>
        <w:rPr>
          <w:rFonts w:ascii="Times New Roman" w:hAnsi="Times New Roman" w:cs="Times New Roman"/>
          <w:sz w:val="28"/>
          <w:szCs w:val="28"/>
        </w:rPr>
        <w:t xml:space="preserve"> </w:t>
      </w:r>
      <w:r w:rsidRPr="00B5103C">
        <w:rPr>
          <w:rFonts w:ascii="Times New Roman" w:hAnsi="Times New Roman" w:cs="Times New Roman"/>
          <w:sz w:val="28"/>
          <w:szCs w:val="28"/>
        </w:rPr>
        <w:t xml:space="preserve">по </w:t>
      </w:r>
      <w:r>
        <w:rPr>
          <w:rFonts w:ascii="Times New Roman" w:hAnsi="Times New Roman" w:cs="Times New Roman"/>
          <w:sz w:val="28"/>
          <w:szCs w:val="28"/>
        </w:rPr>
        <w:t xml:space="preserve"> </w:t>
      </w:r>
      <w:r w:rsidRPr="00B5103C">
        <w:rPr>
          <w:rFonts w:ascii="Times New Roman" w:hAnsi="Times New Roman" w:cs="Times New Roman"/>
          <w:sz w:val="28"/>
          <w:szCs w:val="28"/>
        </w:rPr>
        <w:t>Херс</w:t>
      </w:r>
      <w:r>
        <w:rPr>
          <w:rFonts w:ascii="Times New Roman" w:hAnsi="Times New Roman" w:cs="Times New Roman"/>
          <w:sz w:val="28"/>
          <w:szCs w:val="28"/>
        </w:rPr>
        <w:t xml:space="preserve">онській   області,   а   також  у  </w:t>
      </w:r>
      <w:r w:rsidRPr="00B5103C">
        <w:rPr>
          <w:rFonts w:ascii="Times New Roman" w:hAnsi="Times New Roman" w:cs="Times New Roman"/>
          <w:sz w:val="28"/>
          <w:szCs w:val="28"/>
        </w:rPr>
        <w:t xml:space="preserve">частині </w:t>
      </w:r>
      <w:r>
        <w:rPr>
          <w:rFonts w:ascii="Times New Roman" w:hAnsi="Times New Roman" w:cs="Times New Roman"/>
          <w:sz w:val="28"/>
          <w:szCs w:val="28"/>
        </w:rPr>
        <w:t xml:space="preserve">  </w:t>
      </w:r>
      <w:r w:rsidRPr="00B5103C">
        <w:rPr>
          <w:rFonts w:ascii="Times New Roman" w:hAnsi="Times New Roman" w:cs="Times New Roman"/>
          <w:sz w:val="28"/>
          <w:szCs w:val="28"/>
        </w:rPr>
        <w:t xml:space="preserve">кадастрового </w:t>
      </w:r>
      <w:r>
        <w:rPr>
          <w:rFonts w:ascii="Times New Roman" w:hAnsi="Times New Roman" w:cs="Times New Roman"/>
          <w:sz w:val="28"/>
          <w:szCs w:val="28"/>
        </w:rPr>
        <w:t xml:space="preserve"> </w:t>
      </w:r>
    </w:p>
    <w:p w:rsidR="00B12627" w:rsidRDefault="00B12627" w:rsidP="00722C9E">
      <w:pPr>
        <w:ind w:left="1086" w:firstLine="724"/>
        <w:jc w:val="both"/>
        <w:rPr>
          <w:rFonts w:ascii="Times New Roman" w:hAnsi="Times New Roman" w:cs="Times New Roman"/>
          <w:sz w:val="28"/>
          <w:szCs w:val="28"/>
        </w:rPr>
      </w:pPr>
    </w:p>
    <w:p w:rsidR="00B12627" w:rsidRDefault="00B12627" w:rsidP="00722C9E">
      <w:pPr>
        <w:ind w:left="1086" w:firstLine="724"/>
        <w:jc w:val="both"/>
        <w:rPr>
          <w:rFonts w:ascii="Times New Roman" w:hAnsi="Times New Roman" w:cs="Times New Roman"/>
          <w:sz w:val="28"/>
          <w:szCs w:val="28"/>
        </w:rPr>
      </w:pPr>
    </w:p>
    <w:p w:rsidR="00B12627" w:rsidRDefault="00B12627" w:rsidP="000D5AA5">
      <w:pPr>
        <w:ind w:left="1086" w:firstLine="724"/>
        <w:jc w:val="center"/>
        <w:rPr>
          <w:rFonts w:ascii="Times New Roman" w:hAnsi="Times New Roman" w:cs="Times New Roman"/>
          <w:sz w:val="28"/>
          <w:szCs w:val="28"/>
        </w:rPr>
      </w:pPr>
      <w:r>
        <w:rPr>
          <w:rFonts w:ascii="Times New Roman" w:hAnsi="Times New Roman" w:cs="Times New Roman"/>
          <w:sz w:val="28"/>
          <w:szCs w:val="28"/>
        </w:rPr>
        <w:t>2</w:t>
      </w:r>
    </w:p>
    <w:p w:rsidR="00B12627" w:rsidRDefault="00B12627" w:rsidP="000D5AA5">
      <w:pPr>
        <w:ind w:left="1086" w:firstLine="724"/>
        <w:jc w:val="center"/>
        <w:rPr>
          <w:rFonts w:ascii="Times New Roman" w:hAnsi="Times New Roman" w:cs="Times New Roman"/>
          <w:sz w:val="28"/>
          <w:szCs w:val="28"/>
        </w:rPr>
      </w:pPr>
    </w:p>
    <w:p w:rsidR="00B12627" w:rsidRPr="00B5103C" w:rsidRDefault="00B12627" w:rsidP="00722C9E">
      <w:pPr>
        <w:ind w:left="1086"/>
        <w:jc w:val="both"/>
        <w:rPr>
          <w:rFonts w:ascii="Times New Roman" w:hAnsi="Times New Roman" w:cs="Times New Roman"/>
          <w:sz w:val="28"/>
          <w:szCs w:val="28"/>
        </w:rPr>
      </w:pPr>
      <w:r w:rsidRPr="00B5103C">
        <w:rPr>
          <w:rFonts w:ascii="Times New Roman" w:hAnsi="Times New Roman" w:cs="Times New Roman"/>
          <w:sz w:val="28"/>
          <w:szCs w:val="28"/>
        </w:rPr>
        <w:t>кварталу 6522110100:026001.</w:t>
      </w:r>
    </w:p>
    <w:p w:rsidR="00B12627" w:rsidRPr="00B5103C" w:rsidRDefault="00B12627" w:rsidP="00B5103C">
      <w:pPr>
        <w:ind w:left="1086" w:firstLine="724"/>
        <w:jc w:val="both"/>
        <w:rPr>
          <w:rFonts w:ascii="Times New Roman" w:hAnsi="Times New Roman" w:cs="Times New Roman"/>
          <w:sz w:val="28"/>
          <w:szCs w:val="28"/>
        </w:rPr>
      </w:pPr>
      <w:r>
        <w:rPr>
          <w:rFonts w:ascii="Times New Roman" w:hAnsi="Times New Roman" w:cs="Times New Roman"/>
          <w:sz w:val="28"/>
          <w:szCs w:val="28"/>
        </w:rPr>
        <w:t xml:space="preserve">Отже, з 2019 року </w:t>
      </w:r>
      <w:r w:rsidRPr="00B5103C">
        <w:rPr>
          <w:rFonts w:ascii="Times New Roman" w:hAnsi="Times New Roman" w:cs="Times New Roman"/>
          <w:sz w:val="28"/>
          <w:szCs w:val="28"/>
        </w:rPr>
        <w:t>в результаті внесених змін до да</w:t>
      </w:r>
      <w:r>
        <w:rPr>
          <w:rFonts w:ascii="Times New Roman" w:hAnsi="Times New Roman" w:cs="Times New Roman"/>
          <w:sz w:val="28"/>
          <w:szCs w:val="28"/>
        </w:rPr>
        <w:t xml:space="preserve">них публічної кадастрової карти </w:t>
      </w:r>
      <w:r w:rsidRPr="00B5103C">
        <w:rPr>
          <w:rFonts w:ascii="Times New Roman" w:hAnsi="Times New Roman" w:cs="Times New Roman"/>
          <w:sz w:val="28"/>
          <w:szCs w:val="28"/>
        </w:rPr>
        <w:t>землі від Азово-Сиваського національного природного парку (кордон «Ворота») майже до середини суходільної частини ландшафтного заказника загальнодержавного значення «Коса Федотова» обліковуються як Генічеський район Херсонської області.</w:t>
      </w:r>
    </w:p>
    <w:p w:rsidR="00B12627" w:rsidRPr="00B5103C" w:rsidRDefault="00B12627" w:rsidP="00B5103C">
      <w:pPr>
        <w:ind w:left="1086" w:firstLine="724"/>
        <w:jc w:val="both"/>
        <w:rPr>
          <w:rFonts w:ascii="Times New Roman" w:hAnsi="Times New Roman" w:cs="Times New Roman"/>
          <w:sz w:val="28"/>
          <w:szCs w:val="28"/>
        </w:rPr>
      </w:pPr>
      <w:r w:rsidRPr="00B5103C">
        <w:rPr>
          <w:rFonts w:ascii="Times New Roman" w:hAnsi="Times New Roman" w:cs="Times New Roman"/>
          <w:sz w:val="28"/>
          <w:szCs w:val="28"/>
        </w:rPr>
        <w:t>Враховуючи вищевикладене, звертаємося до Державної служби України з питань геодезії, картографії та кадастру, Херсонської обласної державної адміністрації, Херсонської обласної ради та Головного управління держгеокадастру у Херсонській області з проханням:</w:t>
      </w:r>
    </w:p>
    <w:p w:rsidR="00B12627" w:rsidRPr="00B5103C" w:rsidRDefault="00B12627" w:rsidP="00B5103C">
      <w:pPr>
        <w:ind w:left="1086" w:firstLine="724"/>
        <w:jc w:val="both"/>
        <w:rPr>
          <w:rFonts w:ascii="Times New Roman" w:hAnsi="Times New Roman" w:cs="Times New Roman"/>
          <w:sz w:val="28"/>
          <w:szCs w:val="28"/>
        </w:rPr>
      </w:pPr>
      <w:r>
        <w:rPr>
          <w:rFonts w:ascii="Times New Roman" w:hAnsi="Times New Roman" w:cs="Times New Roman"/>
          <w:sz w:val="28"/>
          <w:szCs w:val="28"/>
        </w:rPr>
        <w:t>вжити заходів</w:t>
      </w:r>
      <w:r w:rsidRPr="00B5103C">
        <w:rPr>
          <w:rFonts w:ascii="Times New Roman" w:hAnsi="Times New Roman" w:cs="Times New Roman"/>
          <w:sz w:val="28"/>
          <w:szCs w:val="28"/>
        </w:rPr>
        <w:t xml:space="preserve"> щодо вирішення питання розмежування території Запор</w:t>
      </w:r>
      <w:r>
        <w:rPr>
          <w:rFonts w:ascii="Times New Roman" w:hAnsi="Times New Roman" w:cs="Times New Roman"/>
          <w:sz w:val="28"/>
          <w:szCs w:val="28"/>
        </w:rPr>
        <w:t>ізької та Херсонської областей у</w:t>
      </w:r>
      <w:r w:rsidRPr="00B5103C">
        <w:rPr>
          <w:rFonts w:ascii="Times New Roman" w:hAnsi="Times New Roman" w:cs="Times New Roman"/>
          <w:sz w:val="28"/>
          <w:szCs w:val="28"/>
        </w:rPr>
        <w:t xml:space="preserve"> частині встан</w:t>
      </w:r>
      <w:r>
        <w:rPr>
          <w:rFonts w:ascii="Times New Roman" w:hAnsi="Times New Roman" w:cs="Times New Roman"/>
          <w:sz w:val="28"/>
          <w:szCs w:val="28"/>
        </w:rPr>
        <w:t>овлення меж по кордону «Ворота»;</w:t>
      </w:r>
    </w:p>
    <w:p w:rsidR="00B12627" w:rsidRPr="00B5103C" w:rsidRDefault="00B12627" w:rsidP="00B5103C">
      <w:pPr>
        <w:ind w:left="1086" w:firstLine="724"/>
        <w:jc w:val="both"/>
        <w:rPr>
          <w:rFonts w:ascii="Times New Roman" w:hAnsi="Times New Roman" w:cs="Times New Roman"/>
          <w:sz w:val="28"/>
          <w:szCs w:val="28"/>
        </w:rPr>
      </w:pPr>
      <w:r>
        <w:rPr>
          <w:rFonts w:ascii="Times New Roman" w:hAnsi="Times New Roman" w:cs="Times New Roman"/>
          <w:sz w:val="28"/>
          <w:szCs w:val="28"/>
        </w:rPr>
        <w:t>в</w:t>
      </w:r>
      <w:r w:rsidRPr="00B5103C">
        <w:rPr>
          <w:rFonts w:ascii="Times New Roman" w:hAnsi="Times New Roman" w:cs="Times New Roman"/>
          <w:sz w:val="28"/>
          <w:szCs w:val="28"/>
        </w:rPr>
        <w:t>нести відповідні зміни до Державного земельного кадастру в частині встановлення меж між Запорізькою та Херсонською областями по кордону «Ворота».</w:t>
      </w:r>
    </w:p>
    <w:p w:rsidR="00B12627" w:rsidRDefault="00B12627" w:rsidP="00B5103C">
      <w:pPr>
        <w:ind w:left="1086" w:firstLine="724"/>
        <w:jc w:val="both"/>
        <w:rPr>
          <w:rFonts w:ascii="Times New Roman" w:hAnsi="Times New Roman" w:cs="Times New Roman"/>
          <w:sz w:val="28"/>
          <w:szCs w:val="28"/>
        </w:rPr>
      </w:pPr>
    </w:p>
    <w:p w:rsidR="00B12627" w:rsidRDefault="00B12627" w:rsidP="00B5103C">
      <w:pPr>
        <w:ind w:left="1086" w:firstLine="724"/>
        <w:jc w:val="both"/>
        <w:rPr>
          <w:rFonts w:ascii="Times New Roman" w:hAnsi="Times New Roman" w:cs="Times New Roman"/>
          <w:sz w:val="28"/>
          <w:szCs w:val="28"/>
        </w:rPr>
      </w:pPr>
    </w:p>
    <w:p w:rsidR="00B12627" w:rsidRDefault="00B12627" w:rsidP="00B5103C">
      <w:pPr>
        <w:ind w:left="1086" w:firstLine="724"/>
        <w:jc w:val="both"/>
        <w:rPr>
          <w:rFonts w:ascii="Times New Roman" w:hAnsi="Times New Roman" w:cs="Times New Roman"/>
          <w:sz w:val="28"/>
          <w:szCs w:val="28"/>
        </w:rPr>
      </w:pPr>
    </w:p>
    <w:p w:rsidR="00B12627" w:rsidRDefault="00B12627" w:rsidP="00B5103C">
      <w:pPr>
        <w:ind w:left="1086" w:firstLine="724"/>
        <w:jc w:val="both"/>
        <w:rPr>
          <w:rFonts w:ascii="Times New Roman" w:hAnsi="Times New Roman" w:cs="Times New Roman"/>
          <w:sz w:val="28"/>
          <w:szCs w:val="28"/>
        </w:rPr>
      </w:pPr>
    </w:p>
    <w:tbl>
      <w:tblPr>
        <w:tblW w:w="0" w:type="auto"/>
        <w:tblInd w:w="1238" w:type="dxa"/>
        <w:tblLook w:val="01E0"/>
      </w:tblPr>
      <w:tblGrid>
        <w:gridCol w:w="6516"/>
        <w:gridCol w:w="3439"/>
      </w:tblGrid>
      <w:tr w:rsidR="00B12627" w:rsidRPr="00F85520" w:rsidTr="000D5AA5">
        <w:tc>
          <w:tcPr>
            <w:tcW w:w="6516" w:type="dxa"/>
          </w:tcPr>
          <w:p w:rsidR="00B12627" w:rsidRPr="00F85520" w:rsidRDefault="00B12627" w:rsidP="00854229">
            <w:pPr>
              <w:pStyle w:val="BodyText"/>
            </w:pPr>
          </w:p>
        </w:tc>
        <w:tc>
          <w:tcPr>
            <w:tcW w:w="3439" w:type="dxa"/>
          </w:tcPr>
          <w:p w:rsidR="00B12627" w:rsidRDefault="00B12627" w:rsidP="000D5AA5">
            <w:pPr>
              <w:pStyle w:val="BodyText"/>
              <w:jc w:val="both"/>
            </w:pPr>
            <w:r w:rsidRPr="00F85520">
              <w:t>Звернення прийняте на _____________________ сесії Запорізької обласної ради сьомого скликання                       _____________  2020 року</w:t>
            </w:r>
          </w:p>
          <w:p w:rsidR="00B12627" w:rsidRPr="00F85520" w:rsidRDefault="00B12627" w:rsidP="000D5AA5">
            <w:pPr>
              <w:pStyle w:val="BodyText"/>
              <w:jc w:val="both"/>
            </w:pPr>
          </w:p>
        </w:tc>
      </w:tr>
    </w:tbl>
    <w:p w:rsidR="00B12627" w:rsidRDefault="00B12627" w:rsidP="000D5AA5">
      <w:pPr>
        <w:jc w:val="center"/>
      </w:pPr>
    </w:p>
    <w:p w:rsidR="00B12627" w:rsidRDefault="00B12627" w:rsidP="000D5AA5">
      <w:pPr>
        <w:jc w:val="center"/>
      </w:pPr>
    </w:p>
    <w:p w:rsidR="00B12627" w:rsidRPr="006F6A96" w:rsidRDefault="00B12627" w:rsidP="000D5AA5">
      <w:pPr>
        <w:jc w:val="center"/>
      </w:pPr>
      <w:r>
        <w:t>_________________________</w:t>
      </w:r>
    </w:p>
    <w:sectPr w:rsidR="00B12627" w:rsidRPr="006F6A96" w:rsidSect="00B5103C">
      <w:pgSz w:w="11900" w:h="16840"/>
      <w:pgMar w:top="360" w:right="497" w:bottom="360" w:left="36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2627" w:rsidRDefault="00B12627" w:rsidP="00963072">
      <w:r>
        <w:separator/>
      </w:r>
    </w:p>
  </w:endnote>
  <w:endnote w:type="continuationSeparator" w:id="0">
    <w:p w:rsidR="00B12627" w:rsidRDefault="00B12627" w:rsidP="009630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Impact">
    <w:panose1 w:val="020B0806030902050204"/>
    <w:charset w:val="CC"/>
    <w:family w:val="swiss"/>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2627" w:rsidRDefault="00B12627"/>
  </w:footnote>
  <w:footnote w:type="continuationSeparator" w:id="0">
    <w:p w:rsidR="00B12627" w:rsidRDefault="00B12627"/>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FC43C9"/>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47A37549"/>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63072"/>
    <w:rsid w:val="0006650B"/>
    <w:rsid w:val="000D5AA5"/>
    <w:rsid w:val="0011737C"/>
    <w:rsid w:val="0012418D"/>
    <w:rsid w:val="00263640"/>
    <w:rsid w:val="00321BAF"/>
    <w:rsid w:val="003C4588"/>
    <w:rsid w:val="003E7C4F"/>
    <w:rsid w:val="006F6A96"/>
    <w:rsid w:val="00722C9E"/>
    <w:rsid w:val="00731491"/>
    <w:rsid w:val="00747E38"/>
    <w:rsid w:val="00854229"/>
    <w:rsid w:val="008A6BDE"/>
    <w:rsid w:val="00963072"/>
    <w:rsid w:val="00967560"/>
    <w:rsid w:val="00B12627"/>
    <w:rsid w:val="00B5103C"/>
    <w:rsid w:val="00D750C8"/>
    <w:rsid w:val="00E666BD"/>
    <w:rsid w:val="00EA2839"/>
    <w:rsid w:val="00F8552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3072"/>
    <w:pPr>
      <w:widowControl w:val="0"/>
    </w:pPr>
    <w:rPr>
      <w:color w:val="000000"/>
      <w:sz w:val="24"/>
      <w:szCs w:val="24"/>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63072"/>
    <w:rPr>
      <w:rFonts w:cs="Times New Roman"/>
      <w:color w:val="0066CC"/>
      <w:u w:val="single"/>
    </w:rPr>
  </w:style>
  <w:style w:type="character" w:customStyle="1" w:styleId="2">
    <w:name w:val="Основной текст (2)_"/>
    <w:basedOn w:val="DefaultParagraphFont"/>
    <w:link w:val="20"/>
    <w:uiPriority w:val="99"/>
    <w:locked/>
    <w:rsid w:val="00963072"/>
    <w:rPr>
      <w:rFonts w:ascii="Times New Roman" w:hAnsi="Times New Roman" w:cs="Times New Roman"/>
      <w:sz w:val="28"/>
      <w:szCs w:val="28"/>
      <w:u w:val="none"/>
    </w:rPr>
  </w:style>
  <w:style w:type="character" w:customStyle="1" w:styleId="3">
    <w:name w:val="Основной текст (3)_"/>
    <w:basedOn w:val="DefaultParagraphFont"/>
    <w:link w:val="30"/>
    <w:uiPriority w:val="99"/>
    <w:locked/>
    <w:rsid w:val="00963072"/>
    <w:rPr>
      <w:rFonts w:ascii="Impact" w:hAnsi="Impact" w:cs="Impact"/>
      <w:sz w:val="13"/>
      <w:szCs w:val="13"/>
      <w:u w:val="none"/>
    </w:rPr>
  </w:style>
  <w:style w:type="character" w:customStyle="1" w:styleId="a">
    <w:name w:val="Подпись к картинке_"/>
    <w:basedOn w:val="DefaultParagraphFont"/>
    <w:link w:val="a0"/>
    <w:uiPriority w:val="99"/>
    <w:locked/>
    <w:rsid w:val="00963072"/>
    <w:rPr>
      <w:rFonts w:ascii="Times New Roman" w:hAnsi="Times New Roman" w:cs="Times New Roman"/>
      <w:sz w:val="28"/>
      <w:szCs w:val="28"/>
      <w:u w:val="none"/>
    </w:rPr>
  </w:style>
  <w:style w:type="character" w:customStyle="1" w:styleId="4">
    <w:name w:val="Основной текст (4)_"/>
    <w:basedOn w:val="DefaultParagraphFont"/>
    <w:link w:val="40"/>
    <w:uiPriority w:val="99"/>
    <w:locked/>
    <w:rsid w:val="00963072"/>
    <w:rPr>
      <w:rFonts w:ascii="Impact" w:hAnsi="Impact" w:cs="Impact"/>
      <w:sz w:val="10"/>
      <w:szCs w:val="10"/>
      <w:u w:val="none"/>
    </w:rPr>
  </w:style>
  <w:style w:type="character" w:customStyle="1" w:styleId="4FranklinGothicBook">
    <w:name w:val="Основной текст (4) + Franklin Gothic Book"/>
    <w:aliases w:val="4 pt,Курсив"/>
    <w:basedOn w:val="4"/>
    <w:uiPriority w:val="99"/>
    <w:rsid w:val="00963072"/>
    <w:rPr>
      <w:rFonts w:ascii="Franklin Gothic Book" w:hAnsi="Franklin Gothic Book" w:cs="Franklin Gothic Book"/>
      <w:i/>
      <w:iCs/>
      <w:color w:val="000000"/>
      <w:spacing w:val="0"/>
      <w:w w:val="100"/>
      <w:position w:val="0"/>
      <w:sz w:val="8"/>
      <w:szCs w:val="8"/>
      <w:lang w:val="uk-UA" w:eastAsia="uk-UA"/>
    </w:rPr>
  </w:style>
  <w:style w:type="character" w:customStyle="1" w:styleId="5">
    <w:name w:val="Основной текст (5)_"/>
    <w:basedOn w:val="DefaultParagraphFont"/>
    <w:link w:val="50"/>
    <w:uiPriority w:val="99"/>
    <w:locked/>
    <w:rsid w:val="00963072"/>
    <w:rPr>
      <w:rFonts w:ascii="Century Gothic" w:hAnsi="Century Gothic" w:cs="Century Gothic"/>
      <w:sz w:val="34"/>
      <w:szCs w:val="34"/>
      <w:u w:val="none"/>
    </w:rPr>
  </w:style>
  <w:style w:type="character" w:customStyle="1" w:styleId="6">
    <w:name w:val="Основной текст (6)_"/>
    <w:basedOn w:val="DefaultParagraphFont"/>
    <w:link w:val="60"/>
    <w:uiPriority w:val="99"/>
    <w:locked/>
    <w:rsid w:val="00963072"/>
    <w:rPr>
      <w:rFonts w:ascii="Franklin Gothic Book" w:hAnsi="Franklin Gothic Book" w:cs="Franklin Gothic Book"/>
      <w:sz w:val="22"/>
      <w:szCs w:val="22"/>
      <w:u w:val="none"/>
    </w:rPr>
  </w:style>
  <w:style w:type="character" w:customStyle="1" w:styleId="21">
    <w:name w:val="Колонтитул (2)_"/>
    <w:basedOn w:val="DefaultParagraphFont"/>
    <w:link w:val="22"/>
    <w:uiPriority w:val="99"/>
    <w:locked/>
    <w:rsid w:val="00963072"/>
    <w:rPr>
      <w:rFonts w:ascii="Impact" w:hAnsi="Impact" w:cs="Impact"/>
      <w:sz w:val="24"/>
      <w:szCs w:val="24"/>
      <w:u w:val="none"/>
    </w:rPr>
  </w:style>
  <w:style w:type="character" w:customStyle="1" w:styleId="a1">
    <w:name w:val="Колонтитул_"/>
    <w:basedOn w:val="DefaultParagraphFont"/>
    <w:link w:val="a2"/>
    <w:uiPriority w:val="99"/>
    <w:locked/>
    <w:rsid w:val="00963072"/>
    <w:rPr>
      <w:rFonts w:ascii="Times New Roman" w:hAnsi="Times New Roman" w:cs="Times New Roman"/>
      <w:sz w:val="20"/>
      <w:szCs w:val="20"/>
      <w:u w:val="none"/>
    </w:rPr>
  </w:style>
  <w:style w:type="character" w:customStyle="1" w:styleId="Impact">
    <w:name w:val="Колонтитул + Impact"/>
    <w:aliases w:val="12 pt"/>
    <w:basedOn w:val="a1"/>
    <w:uiPriority w:val="99"/>
    <w:rsid w:val="00963072"/>
    <w:rPr>
      <w:rFonts w:ascii="Impact" w:hAnsi="Impact" w:cs="Impact"/>
      <w:color w:val="000000"/>
      <w:spacing w:val="0"/>
      <w:w w:val="100"/>
      <w:position w:val="0"/>
      <w:sz w:val="24"/>
      <w:szCs w:val="24"/>
      <w:lang w:val="uk-UA" w:eastAsia="uk-UA"/>
    </w:rPr>
  </w:style>
  <w:style w:type="paragraph" w:customStyle="1" w:styleId="20">
    <w:name w:val="Основной текст (2)"/>
    <w:basedOn w:val="Normal"/>
    <w:link w:val="2"/>
    <w:uiPriority w:val="99"/>
    <w:rsid w:val="00963072"/>
    <w:pPr>
      <w:shd w:val="clear" w:color="auto" w:fill="FFFFFF"/>
      <w:spacing w:after="480" w:line="322" w:lineRule="exact"/>
      <w:jc w:val="both"/>
    </w:pPr>
    <w:rPr>
      <w:rFonts w:ascii="Times New Roman" w:hAnsi="Times New Roman" w:cs="Times New Roman"/>
      <w:sz w:val="28"/>
      <w:szCs w:val="28"/>
    </w:rPr>
  </w:style>
  <w:style w:type="paragraph" w:customStyle="1" w:styleId="30">
    <w:name w:val="Основной текст (3)"/>
    <w:basedOn w:val="Normal"/>
    <w:link w:val="3"/>
    <w:uiPriority w:val="99"/>
    <w:rsid w:val="00963072"/>
    <w:pPr>
      <w:shd w:val="clear" w:color="auto" w:fill="FFFFFF"/>
      <w:spacing w:after="180" w:line="240" w:lineRule="atLeast"/>
      <w:jc w:val="center"/>
    </w:pPr>
    <w:rPr>
      <w:rFonts w:ascii="Impact" w:hAnsi="Impact" w:cs="Impact"/>
      <w:sz w:val="13"/>
      <w:szCs w:val="13"/>
    </w:rPr>
  </w:style>
  <w:style w:type="paragraph" w:customStyle="1" w:styleId="a0">
    <w:name w:val="Подпись к картинке"/>
    <w:basedOn w:val="Normal"/>
    <w:link w:val="a"/>
    <w:uiPriority w:val="99"/>
    <w:rsid w:val="00963072"/>
    <w:pPr>
      <w:shd w:val="clear" w:color="auto" w:fill="FFFFFF"/>
      <w:spacing w:line="240" w:lineRule="atLeast"/>
    </w:pPr>
    <w:rPr>
      <w:rFonts w:ascii="Times New Roman" w:hAnsi="Times New Roman" w:cs="Times New Roman"/>
      <w:sz w:val="28"/>
      <w:szCs w:val="28"/>
    </w:rPr>
  </w:style>
  <w:style w:type="paragraph" w:customStyle="1" w:styleId="40">
    <w:name w:val="Основной текст (4)"/>
    <w:basedOn w:val="Normal"/>
    <w:link w:val="4"/>
    <w:uiPriority w:val="99"/>
    <w:rsid w:val="00963072"/>
    <w:pPr>
      <w:shd w:val="clear" w:color="auto" w:fill="FFFFFF"/>
      <w:spacing w:line="240" w:lineRule="atLeast"/>
      <w:jc w:val="both"/>
    </w:pPr>
    <w:rPr>
      <w:rFonts w:ascii="Impact" w:hAnsi="Impact" w:cs="Impact"/>
      <w:sz w:val="10"/>
      <w:szCs w:val="10"/>
    </w:rPr>
  </w:style>
  <w:style w:type="paragraph" w:customStyle="1" w:styleId="50">
    <w:name w:val="Основной текст (5)"/>
    <w:basedOn w:val="Normal"/>
    <w:link w:val="5"/>
    <w:uiPriority w:val="99"/>
    <w:rsid w:val="00963072"/>
    <w:pPr>
      <w:shd w:val="clear" w:color="auto" w:fill="FFFFFF"/>
      <w:spacing w:before="420" w:after="60" w:line="240" w:lineRule="atLeast"/>
      <w:jc w:val="center"/>
    </w:pPr>
    <w:rPr>
      <w:rFonts w:ascii="Century Gothic" w:hAnsi="Century Gothic" w:cs="Century Gothic"/>
      <w:sz w:val="34"/>
      <w:szCs w:val="34"/>
    </w:rPr>
  </w:style>
  <w:style w:type="paragraph" w:customStyle="1" w:styleId="60">
    <w:name w:val="Основной текст (6)"/>
    <w:basedOn w:val="Normal"/>
    <w:link w:val="6"/>
    <w:uiPriority w:val="99"/>
    <w:rsid w:val="00963072"/>
    <w:pPr>
      <w:shd w:val="clear" w:color="auto" w:fill="FFFFFF"/>
      <w:spacing w:before="60" w:line="240" w:lineRule="atLeast"/>
      <w:jc w:val="center"/>
    </w:pPr>
    <w:rPr>
      <w:rFonts w:ascii="Franklin Gothic Book" w:hAnsi="Franklin Gothic Book" w:cs="Franklin Gothic Book"/>
      <w:sz w:val="22"/>
      <w:szCs w:val="22"/>
    </w:rPr>
  </w:style>
  <w:style w:type="paragraph" w:customStyle="1" w:styleId="22">
    <w:name w:val="Колонтитул (2)"/>
    <w:basedOn w:val="Normal"/>
    <w:link w:val="21"/>
    <w:uiPriority w:val="99"/>
    <w:rsid w:val="00963072"/>
    <w:pPr>
      <w:shd w:val="clear" w:color="auto" w:fill="FFFFFF"/>
      <w:spacing w:line="240" w:lineRule="atLeast"/>
    </w:pPr>
    <w:rPr>
      <w:rFonts w:ascii="Impact" w:hAnsi="Impact" w:cs="Impact"/>
    </w:rPr>
  </w:style>
  <w:style w:type="paragraph" w:customStyle="1" w:styleId="a2">
    <w:name w:val="Колонтитул"/>
    <w:basedOn w:val="Normal"/>
    <w:link w:val="a1"/>
    <w:uiPriority w:val="99"/>
    <w:rsid w:val="00963072"/>
    <w:pPr>
      <w:shd w:val="clear" w:color="auto" w:fill="FFFFFF"/>
      <w:spacing w:line="240" w:lineRule="atLeast"/>
    </w:pPr>
    <w:rPr>
      <w:rFonts w:ascii="Times New Roman" w:hAnsi="Times New Roman" w:cs="Times New Roman"/>
      <w:sz w:val="20"/>
      <w:szCs w:val="20"/>
    </w:rPr>
  </w:style>
  <w:style w:type="paragraph" w:styleId="Header">
    <w:name w:val="header"/>
    <w:basedOn w:val="Normal"/>
    <w:link w:val="HeaderChar"/>
    <w:uiPriority w:val="99"/>
    <w:rsid w:val="000D5AA5"/>
    <w:pPr>
      <w:tabs>
        <w:tab w:val="center" w:pos="4677"/>
        <w:tab w:val="right" w:pos="9355"/>
      </w:tabs>
    </w:pPr>
  </w:style>
  <w:style w:type="character" w:customStyle="1" w:styleId="HeaderChar">
    <w:name w:val="Header Char"/>
    <w:basedOn w:val="DefaultParagraphFont"/>
    <w:link w:val="Header"/>
    <w:uiPriority w:val="99"/>
    <w:semiHidden/>
    <w:locked/>
    <w:rsid w:val="008A6BDE"/>
    <w:rPr>
      <w:rFonts w:cs="Times New Roman"/>
      <w:color w:val="000000"/>
      <w:sz w:val="24"/>
      <w:szCs w:val="24"/>
      <w:lang w:val="uk-UA" w:eastAsia="uk-UA"/>
    </w:rPr>
  </w:style>
  <w:style w:type="character" w:styleId="PageNumber">
    <w:name w:val="page number"/>
    <w:basedOn w:val="DefaultParagraphFont"/>
    <w:uiPriority w:val="99"/>
    <w:rsid w:val="000D5AA5"/>
    <w:rPr>
      <w:rFonts w:cs="Times New Roman"/>
    </w:rPr>
  </w:style>
  <w:style w:type="paragraph" w:styleId="Footer">
    <w:name w:val="footer"/>
    <w:basedOn w:val="Normal"/>
    <w:link w:val="FooterChar"/>
    <w:uiPriority w:val="99"/>
    <w:rsid w:val="000D5AA5"/>
    <w:pPr>
      <w:tabs>
        <w:tab w:val="center" w:pos="4677"/>
        <w:tab w:val="right" w:pos="9355"/>
      </w:tabs>
    </w:pPr>
  </w:style>
  <w:style w:type="character" w:customStyle="1" w:styleId="FooterChar">
    <w:name w:val="Footer Char"/>
    <w:basedOn w:val="DefaultParagraphFont"/>
    <w:link w:val="Footer"/>
    <w:uiPriority w:val="99"/>
    <w:semiHidden/>
    <w:locked/>
    <w:rsid w:val="008A6BDE"/>
    <w:rPr>
      <w:rFonts w:cs="Times New Roman"/>
      <w:color w:val="000000"/>
      <w:sz w:val="24"/>
      <w:szCs w:val="24"/>
      <w:lang w:val="uk-UA" w:eastAsia="uk-UA"/>
    </w:rPr>
  </w:style>
  <w:style w:type="paragraph" w:styleId="BodyText">
    <w:name w:val="Body Text"/>
    <w:basedOn w:val="Normal"/>
    <w:link w:val="BodyTextChar1"/>
    <w:uiPriority w:val="99"/>
    <w:rsid w:val="000D5AA5"/>
    <w:pPr>
      <w:widowControl/>
    </w:pPr>
    <w:rPr>
      <w:rFonts w:ascii="Times New Roman" w:hAnsi="Times New Roman" w:cs="Times New Roman"/>
      <w:color w:val="auto"/>
      <w:sz w:val="28"/>
      <w:szCs w:val="28"/>
      <w:lang w:eastAsia="ru-RU"/>
    </w:rPr>
  </w:style>
  <w:style w:type="character" w:customStyle="1" w:styleId="BodyTextChar">
    <w:name w:val="Body Text Char"/>
    <w:basedOn w:val="DefaultParagraphFont"/>
    <w:link w:val="BodyText"/>
    <w:uiPriority w:val="99"/>
    <w:semiHidden/>
    <w:locked/>
    <w:rsid w:val="008A6BDE"/>
    <w:rPr>
      <w:rFonts w:cs="Times New Roman"/>
      <w:color w:val="000000"/>
      <w:sz w:val="24"/>
      <w:szCs w:val="24"/>
      <w:lang w:val="uk-UA" w:eastAsia="uk-UA"/>
    </w:rPr>
  </w:style>
  <w:style w:type="character" w:customStyle="1" w:styleId="BodyTextChar1">
    <w:name w:val="Body Text Char1"/>
    <w:basedOn w:val="DefaultParagraphFont"/>
    <w:link w:val="BodyText"/>
    <w:uiPriority w:val="99"/>
    <w:semiHidden/>
    <w:locked/>
    <w:rsid w:val="000D5AA5"/>
    <w:rPr>
      <w:rFonts w:cs="Times New Roman"/>
      <w:sz w:val="28"/>
      <w:szCs w:val="28"/>
      <w:lang w:val="uk-UA" w:eastAsia="ru-RU" w:bidi="ar-SA"/>
    </w:rPr>
  </w:style>
  <w:style w:type="paragraph" w:styleId="BalloonText">
    <w:name w:val="Balloon Text"/>
    <w:basedOn w:val="Normal"/>
    <w:link w:val="BalloonTextChar"/>
    <w:uiPriority w:val="99"/>
    <w:semiHidden/>
    <w:rsid w:val="0012418D"/>
    <w:rPr>
      <w:rFonts w:ascii="Tahoma" w:hAnsi="Tahoma" w:cs="Tahoma"/>
      <w:sz w:val="16"/>
      <w:szCs w:val="16"/>
    </w:rPr>
  </w:style>
  <w:style w:type="character" w:customStyle="1" w:styleId="BalloonTextChar">
    <w:name w:val="Balloon Text Char"/>
    <w:basedOn w:val="DefaultParagraphFont"/>
    <w:link w:val="BalloonText"/>
    <w:uiPriority w:val="99"/>
    <w:semiHidden/>
    <w:rsid w:val="00816CEC"/>
    <w:rPr>
      <w:rFonts w:ascii="Times New Roman" w:hAnsi="Times New Roman"/>
      <w:color w:val="000000"/>
      <w:sz w:val="0"/>
      <w:szCs w:val="0"/>
      <w:lang w:val="uk-UA"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86</TotalTime>
  <Pages>2</Pages>
  <Words>573</Words>
  <Characters>3272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Adelev</cp:lastModifiedBy>
  <cp:revision>5</cp:revision>
  <cp:lastPrinted>2020-06-17T05:17:00Z</cp:lastPrinted>
  <dcterms:created xsi:type="dcterms:W3CDTF">2020-06-15T07:36:00Z</dcterms:created>
  <dcterms:modified xsi:type="dcterms:W3CDTF">2020-06-17T05:17:00Z</dcterms:modified>
</cp:coreProperties>
</file>