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D75" w:rsidRDefault="00B90D75" w:rsidP="004E27A7">
      <w:pPr>
        <w:pStyle w:val="a0"/>
        <w:rPr>
          <w:rFonts w:ascii="Times New Roman" w:hAnsi="Times New Roman"/>
          <w:sz w:val="28"/>
          <w:szCs w:val="28"/>
        </w:rPr>
      </w:pPr>
      <w:r w:rsidRPr="006C01DE">
        <w:rPr>
          <w:rFonts w:ascii="Times New Roman" w:hAnsi="Times New Roman"/>
          <w:sz w:val="28"/>
          <w:szCs w:val="28"/>
          <w:shd w:val="clear" w:color="auto" w:fill="FFFFFF"/>
        </w:rPr>
        <w:t>КАРТКА</w:t>
      </w:r>
      <w:r w:rsidRPr="006C01DE">
        <w:rPr>
          <w:rFonts w:ascii="Times New Roman" w:hAnsi="Times New Roman"/>
          <w:sz w:val="28"/>
          <w:szCs w:val="28"/>
          <w:shd w:val="clear" w:color="auto" w:fill="FFFFFF"/>
        </w:rPr>
        <w:br/>
      </w:r>
      <w:r w:rsidRPr="006C01DE">
        <w:rPr>
          <w:rFonts w:ascii="Times New Roman" w:hAnsi="Times New Roman"/>
          <w:sz w:val="28"/>
          <w:szCs w:val="28"/>
        </w:rPr>
        <w:t xml:space="preserve">оцінки стану оприлюднення і оновлення відкритих даних </w:t>
      </w:r>
    </w:p>
    <w:p w:rsidR="00B90D75" w:rsidRPr="006C01DE" w:rsidRDefault="00B90D75" w:rsidP="004E27A7">
      <w:pPr>
        <w:pStyle w:val="a0"/>
        <w:rPr>
          <w:rFonts w:ascii="Times New Roman" w:hAnsi="Times New Roman"/>
          <w:sz w:val="28"/>
          <w:szCs w:val="28"/>
        </w:rPr>
      </w:pPr>
      <w:r w:rsidRPr="006C01DE">
        <w:rPr>
          <w:rFonts w:ascii="Times New Roman" w:hAnsi="Times New Roman"/>
          <w:sz w:val="28"/>
          <w:szCs w:val="28"/>
        </w:rPr>
        <w:t>розпорядником яких є Запорізька обласна рада.</w:t>
      </w:r>
    </w:p>
    <w:tbl>
      <w:tblPr>
        <w:tblW w:w="5078" w:type="pct"/>
        <w:tblLook w:val="00A0"/>
      </w:tblPr>
      <w:tblGrid>
        <w:gridCol w:w="6527"/>
        <w:gridCol w:w="3482"/>
      </w:tblGrid>
      <w:tr w:rsidR="00B90D75" w:rsidRPr="004E27A7" w:rsidTr="005C053A">
        <w:trPr>
          <w:tblHeader/>
        </w:trPr>
        <w:tc>
          <w:tcPr>
            <w:tcW w:w="3509" w:type="pct"/>
            <w:tcBorders>
              <w:top w:val="single" w:sz="4" w:space="0" w:color="auto"/>
              <w:left w:val="nil"/>
              <w:bottom w:val="single" w:sz="4" w:space="0" w:color="auto"/>
              <w:right w:val="single" w:sz="4" w:space="0" w:color="auto"/>
            </w:tcBorders>
            <w:vAlign w:val="center"/>
          </w:tcPr>
          <w:p w:rsidR="00B90D75" w:rsidRPr="004E27A7" w:rsidRDefault="00B90D75">
            <w:pPr>
              <w:pStyle w:val="a"/>
              <w:ind w:firstLine="0"/>
              <w:jc w:val="center"/>
              <w:rPr>
                <w:rFonts w:ascii="Times New Roman" w:hAnsi="Times New Roman"/>
                <w:sz w:val="24"/>
                <w:szCs w:val="24"/>
              </w:rPr>
            </w:pPr>
            <w:r w:rsidRPr="004E27A7">
              <w:rPr>
                <w:rFonts w:ascii="Times New Roman" w:hAnsi="Times New Roman"/>
                <w:sz w:val="24"/>
                <w:szCs w:val="24"/>
              </w:rPr>
              <w:t>Критерій (запитання)</w:t>
            </w:r>
          </w:p>
        </w:tc>
        <w:tc>
          <w:tcPr>
            <w:tcW w:w="1491" w:type="pct"/>
            <w:tcBorders>
              <w:top w:val="single" w:sz="4" w:space="0" w:color="auto"/>
              <w:left w:val="single" w:sz="4" w:space="0" w:color="auto"/>
              <w:bottom w:val="single" w:sz="4" w:space="0" w:color="auto"/>
              <w:right w:val="nil"/>
            </w:tcBorders>
            <w:vAlign w:val="center"/>
          </w:tcPr>
          <w:p w:rsidR="00B90D75" w:rsidRPr="004E27A7" w:rsidRDefault="00B90D75">
            <w:pPr>
              <w:pStyle w:val="a"/>
              <w:ind w:left="-63" w:firstLine="0"/>
              <w:jc w:val="center"/>
              <w:rPr>
                <w:rFonts w:ascii="Times New Roman" w:hAnsi="Times New Roman"/>
                <w:sz w:val="24"/>
                <w:szCs w:val="24"/>
              </w:rPr>
            </w:pPr>
            <w:r w:rsidRPr="004E27A7">
              <w:rPr>
                <w:rFonts w:ascii="Times New Roman" w:hAnsi="Times New Roman"/>
                <w:sz w:val="24"/>
                <w:szCs w:val="24"/>
              </w:rPr>
              <w:t>Вага критерію (оцінка), обґрунтування відповіді</w:t>
            </w:r>
          </w:p>
        </w:tc>
      </w:tr>
      <w:tr w:rsidR="00B90D75" w:rsidRPr="004E27A7" w:rsidTr="005C053A">
        <w:tc>
          <w:tcPr>
            <w:tcW w:w="5000" w:type="pct"/>
            <w:gridSpan w:val="2"/>
            <w:tcBorders>
              <w:top w:val="single" w:sz="4" w:space="0" w:color="auto"/>
              <w:left w:val="nil"/>
              <w:bottom w:val="nil"/>
              <w:right w:val="nil"/>
            </w:tcBorders>
          </w:tcPr>
          <w:p w:rsidR="00B90D75" w:rsidRPr="004E27A7" w:rsidRDefault="00B90D75">
            <w:pPr>
              <w:pStyle w:val="a"/>
              <w:ind w:firstLine="0"/>
              <w:jc w:val="center"/>
              <w:rPr>
                <w:rFonts w:ascii="Times New Roman" w:hAnsi="Times New Roman"/>
                <w:sz w:val="24"/>
                <w:szCs w:val="24"/>
              </w:rPr>
            </w:pPr>
            <w:smartTag w:uri="urn:schemas-microsoft-com:office:smarttags" w:element="place">
              <w:r w:rsidRPr="004E27A7">
                <w:rPr>
                  <w:rFonts w:ascii="Times New Roman" w:hAnsi="Times New Roman"/>
                  <w:sz w:val="24"/>
                  <w:szCs w:val="24"/>
                  <w:lang w:val="en-US"/>
                </w:rPr>
                <w:t>I</w:t>
              </w:r>
              <w:r w:rsidRPr="004E27A7">
                <w:rPr>
                  <w:rFonts w:ascii="Times New Roman" w:hAnsi="Times New Roman"/>
                  <w:sz w:val="24"/>
                  <w:szCs w:val="24"/>
                </w:rPr>
                <w:t>.</w:t>
              </w:r>
            </w:smartTag>
            <w:r w:rsidRPr="004E27A7">
              <w:rPr>
                <w:rFonts w:ascii="Times New Roman" w:hAnsi="Times New Roman"/>
                <w:sz w:val="24"/>
                <w:szCs w:val="24"/>
              </w:rPr>
              <w:t xml:space="preserve"> Політика відкритих даних</w:t>
            </w:r>
          </w:p>
        </w:tc>
      </w:tr>
      <w:tr w:rsidR="00B90D75" w:rsidRPr="004E27A7" w:rsidTr="005C053A">
        <w:tc>
          <w:tcPr>
            <w:tcW w:w="3509"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1. Чи затверджений розпорядником інформації внутрішній розпорядчий документ (акт) щодо відкритих даних?</w:t>
            </w:r>
          </w:p>
        </w:tc>
        <w:tc>
          <w:tcPr>
            <w:tcW w:w="1491" w:type="pct"/>
          </w:tcPr>
          <w:p w:rsidR="00B90D75" w:rsidRPr="004E27A7" w:rsidRDefault="00B90D75">
            <w:pPr>
              <w:pStyle w:val="a"/>
              <w:ind w:firstLine="0"/>
              <w:rPr>
                <w:rFonts w:ascii="Times New Roman" w:hAnsi="Times New Roman"/>
                <w:sz w:val="24"/>
                <w:szCs w:val="24"/>
              </w:rPr>
            </w:pPr>
            <w:r>
              <w:rPr>
                <w:rFonts w:ascii="Times New Roman" w:hAnsi="Times New Roman"/>
                <w:sz w:val="24"/>
                <w:szCs w:val="24"/>
              </w:rPr>
              <w:t>Так (1)</w:t>
            </w:r>
            <w:r>
              <w:rPr>
                <w:rFonts w:ascii="Times New Roman" w:hAnsi="Times New Roman"/>
                <w:sz w:val="24"/>
                <w:szCs w:val="24"/>
              </w:rPr>
              <w:br/>
            </w:r>
          </w:p>
        </w:tc>
      </w:tr>
      <w:tr w:rsidR="00B90D75" w:rsidRPr="004E27A7" w:rsidTr="005C053A">
        <w:tc>
          <w:tcPr>
            <w:tcW w:w="3509" w:type="pct"/>
            <w:vAlign w:val="center"/>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 xml:space="preserve">Зазначте реквізити такого документа (акта) </w:t>
            </w:r>
            <w:r w:rsidRPr="004E27A7">
              <w:rPr>
                <w:rFonts w:ascii="Times New Roman" w:hAnsi="Times New Roman"/>
                <w:sz w:val="24"/>
                <w:szCs w:val="24"/>
              </w:rPr>
              <w:br/>
              <w:t>(дату прийняття, номер та назву).</w:t>
            </w:r>
          </w:p>
        </w:tc>
        <w:tc>
          <w:tcPr>
            <w:tcW w:w="1491" w:type="pct"/>
          </w:tcPr>
          <w:p w:rsidR="00B90D75" w:rsidRPr="004E27A7" w:rsidRDefault="00B90D75">
            <w:pPr>
              <w:pStyle w:val="a"/>
              <w:ind w:firstLine="0"/>
              <w:rPr>
                <w:rFonts w:ascii="Times New Roman" w:hAnsi="Times New Roman"/>
                <w:sz w:val="24"/>
                <w:szCs w:val="24"/>
              </w:rPr>
            </w:pPr>
          </w:p>
        </w:tc>
      </w:tr>
      <w:tr w:rsidR="00B90D75" w:rsidRPr="004E27A7" w:rsidTr="005C053A">
        <w:tc>
          <w:tcPr>
            <w:tcW w:w="3509"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2. Чи затверджена розпорядником інформації періодичність оновлення наборів даних, передбачених переліком наборів даних, які підлягають оприлюдненню у формі відкритих даних (додаток до Положення про набори даних, які підлягають оприлюдненню у формі відкритих даних, затвердженого постановою Кабінету Міністрів України від 21 жовтня 2015 р. № 835 (Офіційний вісник України, 2015 р., № 85, ст. 2850) (далі — перелік)?</w:t>
            </w:r>
          </w:p>
        </w:tc>
        <w:tc>
          <w:tcPr>
            <w:tcW w:w="1491" w:type="pct"/>
          </w:tcPr>
          <w:p w:rsidR="00B90D75" w:rsidRPr="004E27A7" w:rsidRDefault="00B90D75">
            <w:pPr>
              <w:pStyle w:val="a"/>
              <w:ind w:firstLine="0"/>
              <w:rPr>
                <w:rFonts w:ascii="Times New Roman" w:hAnsi="Times New Roman"/>
                <w:sz w:val="24"/>
                <w:szCs w:val="24"/>
              </w:rPr>
            </w:pPr>
            <w:r>
              <w:rPr>
                <w:rFonts w:ascii="Times New Roman" w:hAnsi="Times New Roman"/>
                <w:sz w:val="24"/>
                <w:szCs w:val="24"/>
              </w:rPr>
              <w:t>Так (1)</w:t>
            </w:r>
            <w:r>
              <w:rPr>
                <w:rFonts w:ascii="Times New Roman" w:hAnsi="Times New Roman"/>
                <w:sz w:val="24"/>
                <w:szCs w:val="24"/>
              </w:rPr>
              <w:br/>
            </w:r>
          </w:p>
        </w:tc>
      </w:tr>
      <w:tr w:rsidR="00B90D75" w:rsidRPr="004E27A7" w:rsidTr="005C053A">
        <w:tc>
          <w:tcPr>
            <w:tcW w:w="3509"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3. Який підхід застосовується розпорядником інформації до оприлюднення даних (публічної інформації)?</w:t>
            </w:r>
          </w:p>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Реактивний підхід — дані оприлюднюються виключно відповідно до Положення</w:t>
            </w:r>
          </w:p>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Проактивний підхід — дані оприлюднюються відповідно до Положення, запитів громадськості та ініціативи розпорядника</w:t>
            </w:r>
          </w:p>
        </w:tc>
        <w:tc>
          <w:tcPr>
            <w:tcW w:w="1491"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br/>
              <w:t>Реактивний (1)</w:t>
            </w:r>
          </w:p>
        </w:tc>
      </w:tr>
      <w:tr w:rsidR="00B90D75" w:rsidRPr="004E27A7" w:rsidTr="005C053A">
        <w:tc>
          <w:tcPr>
            <w:tcW w:w="3509"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4. Чи оприлюднює розпорядник інформації набори даних, передбачених Положенням про набори даних, які підлягають оприлюдненню у формі відкритих даних, затвердженим постановою Кабінету Міністрів України від 21 жовтня 2015 р. № 835 (далі —Положення)?</w:t>
            </w:r>
          </w:p>
        </w:tc>
        <w:tc>
          <w:tcPr>
            <w:tcW w:w="1491" w:type="pct"/>
          </w:tcPr>
          <w:p w:rsidR="00B90D75" w:rsidRPr="004E27A7" w:rsidRDefault="00B90D75">
            <w:pPr>
              <w:pStyle w:val="a"/>
              <w:ind w:firstLine="0"/>
              <w:rPr>
                <w:rFonts w:ascii="Times New Roman" w:hAnsi="Times New Roman"/>
                <w:sz w:val="24"/>
                <w:szCs w:val="24"/>
                <w:lang w:val="ru-RU"/>
              </w:rPr>
            </w:pPr>
            <w:r w:rsidRPr="004E27A7">
              <w:rPr>
                <w:rFonts w:ascii="Times New Roman" w:hAnsi="Times New Roman"/>
                <w:sz w:val="24"/>
                <w:szCs w:val="24"/>
              </w:rPr>
              <w:t>Розпорядник оприлюднює всі передбачені Положенням набори даних (3)</w:t>
            </w:r>
          </w:p>
          <w:p w:rsidR="00B90D75" w:rsidRPr="004E27A7" w:rsidRDefault="00B90D75">
            <w:pPr>
              <w:pStyle w:val="a"/>
              <w:ind w:firstLine="0"/>
              <w:rPr>
                <w:rFonts w:ascii="Times New Roman" w:hAnsi="Times New Roman"/>
                <w:sz w:val="24"/>
                <w:szCs w:val="24"/>
                <w:lang w:val="ru-RU"/>
              </w:rPr>
            </w:pPr>
          </w:p>
        </w:tc>
      </w:tr>
      <w:tr w:rsidR="00B90D75" w:rsidRPr="004E27A7" w:rsidTr="005C053A">
        <w:tc>
          <w:tcPr>
            <w:tcW w:w="3509" w:type="pct"/>
          </w:tcPr>
          <w:p w:rsidR="00B90D75" w:rsidRPr="004E27A7" w:rsidRDefault="00B90D75">
            <w:pPr>
              <w:pStyle w:val="a"/>
              <w:spacing w:line="228" w:lineRule="auto"/>
              <w:ind w:firstLine="0"/>
              <w:rPr>
                <w:rFonts w:ascii="Times New Roman" w:hAnsi="Times New Roman"/>
                <w:sz w:val="24"/>
                <w:szCs w:val="24"/>
              </w:rPr>
            </w:pPr>
            <w:r w:rsidRPr="004E27A7">
              <w:rPr>
                <w:rFonts w:ascii="Times New Roman" w:hAnsi="Times New Roman"/>
                <w:sz w:val="24"/>
                <w:szCs w:val="24"/>
              </w:rPr>
              <w:t xml:space="preserve">Наведіть перелік наборів даних, які </w:t>
            </w:r>
            <w:r w:rsidRPr="00612D9B">
              <w:rPr>
                <w:rFonts w:ascii="Times New Roman" w:hAnsi="Times New Roman"/>
                <w:sz w:val="24"/>
                <w:szCs w:val="24"/>
              </w:rPr>
              <w:t>відповідно до Порядку повинні оприлюднюватися розпорядником і</w:t>
            </w:r>
            <w:r w:rsidRPr="004E27A7">
              <w:rPr>
                <w:rFonts w:ascii="Times New Roman" w:hAnsi="Times New Roman"/>
                <w:sz w:val="24"/>
                <w:szCs w:val="24"/>
              </w:rPr>
              <w:t>нформації у форматі відкритих даних, та зазначте, які набори фактично оприлюднюються.</w:t>
            </w:r>
          </w:p>
          <w:p w:rsidR="00B90D75" w:rsidRPr="004E27A7" w:rsidRDefault="00B90D75">
            <w:pPr>
              <w:spacing w:line="228" w:lineRule="auto"/>
              <w:rPr>
                <w:rFonts w:ascii="Times New Roman" w:hAnsi="Times New Roman"/>
                <w:sz w:val="24"/>
                <w:szCs w:val="24"/>
                <w:lang w:val="ru-RU"/>
              </w:rPr>
            </w:pPr>
            <w:r w:rsidRPr="004E27A7">
              <w:rPr>
                <w:rFonts w:ascii="Times New Roman" w:hAnsi="Times New Roman"/>
                <w:sz w:val="24"/>
                <w:szCs w:val="24"/>
              </w:rPr>
              <w:t>Надайте пояснення у випадку наявності неоприлюднених наборів даних.</w:t>
            </w:r>
          </w:p>
        </w:tc>
        <w:tc>
          <w:tcPr>
            <w:tcW w:w="1491" w:type="pct"/>
          </w:tcPr>
          <w:p w:rsidR="00B90D75" w:rsidRPr="00612D9B" w:rsidRDefault="00B90D75">
            <w:pPr>
              <w:spacing w:line="228" w:lineRule="auto"/>
              <w:rPr>
                <w:rFonts w:ascii="Times New Roman" w:hAnsi="Times New Roman"/>
                <w:sz w:val="24"/>
                <w:szCs w:val="24"/>
                <w:lang w:val="ru-RU"/>
              </w:rPr>
            </w:pPr>
            <w:r w:rsidRPr="00612D9B">
              <w:rPr>
                <w:rFonts w:ascii="Times New Roman" w:hAnsi="Times New Roman"/>
                <w:sz w:val="24"/>
                <w:szCs w:val="24"/>
                <w:lang w:val="ru-RU"/>
              </w:rPr>
              <w:t>https://zor.gov.ua/content/perelik-naboriv-danyh-shcho-pidlyagayut-oprylyudnennyu-u-formi-vidkrytyh-danyh</w:t>
            </w:r>
          </w:p>
        </w:tc>
      </w:tr>
      <w:tr w:rsidR="00B90D75" w:rsidRPr="004E27A7" w:rsidTr="005C053A">
        <w:tc>
          <w:tcPr>
            <w:tcW w:w="3509" w:type="pct"/>
          </w:tcPr>
          <w:p w:rsidR="00B90D75" w:rsidRPr="004E27A7" w:rsidRDefault="00B90D75">
            <w:pPr>
              <w:pStyle w:val="a"/>
              <w:spacing w:line="228" w:lineRule="auto"/>
              <w:ind w:firstLine="0"/>
              <w:rPr>
                <w:rFonts w:ascii="Times New Roman" w:hAnsi="Times New Roman"/>
                <w:sz w:val="24"/>
                <w:szCs w:val="24"/>
              </w:rPr>
            </w:pPr>
            <w:r w:rsidRPr="004E27A7">
              <w:rPr>
                <w:rFonts w:ascii="Times New Roman" w:hAnsi="Times New Roman"/>
                <w:sz w:val="24"/>
                <w:szCs w:val="24"/>
              </w:rPr>
              <w:t>5. Чи оприлюднює розпорядник інформації додаткові набори даних, крім передбачених Положенням?</w:t>
            </w:r>
          </w:p>
        </w:tc>
        <w:tc>
          <w:tcPr>
            <w:tcW w:w="1491" w:type="pct"/>
          </w:tcPr>
          <w:p w:rsidR="00B90D75" w:rsidRPr="004E27A7" w:rsidRDefault="00B90D75" w:rsidP="00612D9B">
            <w:pPr>
              <w:pStyle w:val="a"/>
              <w:spacing w:line="228" w:lineRule="auto"/>
              <w:ind w:right="621" w:firstLine="0"/>
              <w:rPr>
                <w:rFonts w:ascii="Times New Roman" w:hAnsi="Times New Roman"/>
                <w:sz w:val="24"/>
                <w:szCs w:val="24"/>
              </w:rPr>
            </w:pPr>
            <w:r w:rsidRPr="004E27A7">
              <w:rPr>
                <w:rFonts w:ascii="Times New Roman" w:hAnsi="Times New Roman"/>
                <w:sz w:val="24"/>
                <w:szCs w:val="24"/>
              </w:rPr>
              <w:t>Ні (0)</w:t>
            </w:r>
          </w:p>
        </w:tc>
      </w:tr>
      <w:tr w:rsidR="00B90D75" w:rsidRPr="004E27A7" w:rsidTr="005C053A">
        <w:tc>
          <w:tcPr>
            <w:tcW w:w="3509" w:type="pct"/>
          </w:tcPr>
          <w:p w:rsidR="00B90D75" w:rsidRPr="004E27A7" w:rsidRDefault="00B90D75">
            <w:pPr>
              <w:pStyle w:val="a"/>
              <w:spacing w:line="228" w:lineRule="auto"/>
              <w:ind w:firstLine="0"/>
              <w:rPr>
                <w:rFonts w:ascii="Times New Roman" w:hAnsi="Times New Roman"/>
                <w:sz w:val="24"/>
                <w:szCs w:val="24"/>
              </w:rPr>
            </w:pPr>
            <w:r w:rsidRPr="004E27A7">
              <w:rPr>
                <w:rFonts w:ascii="Times New Roman" w:hAnsi="Times New Roman"/>
                <w:sz w:val="24"/>
                <w:szCs w:val="24"/>
              </w:rPr>
              <w:t>У випадку відповіді “так” на це питання зазначте додаткові набори даних та посилання на них. За яким принципом було обрано саме ці набори, в якому порядку здійснюється їх оприлюднення?</w:t>
            </w:r>
          </w:p>
        </w:tc>
        <w:tc>
          <w:tcPr>
            <w:tcW w:w="1491" w:type="pct"/>
          </w:tcPr>
          <w:p w:rsidR="00B90D75" w:rsidRPr="004E27A7" w:rsidRDefault="00B90D75">
            <w:pPr>
              <w:pStyle w:val="a"/>
              <w:spacing w:line="228" w:lineRule="auto"/>
              <w:ind w:firstLine="0"/>
              <w:rPr>
                <w:rFonts w:ascii="Times New Roman" w:hAnsi="Times New Roman"/>
                <w:sz w:val="24"/>
                <w:szCs w:val="24"/>
                <w:lang w:val="ru-RU"/>
              </w:rPr>
            </w:pPr>
          </w:p>
        </w:tc>
      </w:tr>
      <w:tr w:rsidR="00B90D75" w:rsidRPr="004E27A7" w:rsidTr="005C053A">
        <w:tc>
          <w:tcPr>
            <w:tcW w:w="5000" w:type="pct"/>
            <w:gridSpan w:val="2"/>
          </w:tcPr>
          <w:p w:rsidR="00B90D75" w:rsidRPr="004E27A7" w:rsidRDefault="00B90D75">
            <w:pPr>
              <w:pStyle w:val="a"/>
              <w:spacing w:line="228" w:lineRule="auto"/>
              <w:ind w:firstLine="0"/>
              <w:jc w:val="center"/>
              <w:rPr>
                <w:rFonts w:ascii="Times New Roman" w:hAnsi="Times New Roman"/>
                <w:sz w:val="24"/>
                <w:szCs w:val="24"/>
                <w:lang w:val="ru-RU"/>
              </w:rPr>
            </w:pPr>
            <w:r w:rsidRPr="004E27A7">
              <w:rPr>
                <w:rFonts w:ascii="Times New Roman" w:hAnsi="Times New Roman"/>
                <w:sz w:val="24"/>
                <w:szCs w:val="24"/>
                <w:lang w:val="en-US"/>
              </w:rPr>
              <w:t>II</w:t>
            </w:r>
            <w:r w:rsidRPr="004E27A7">
              <w:rPr>
                <w:rFonts w:ascii="Times New Roman" w:hAnsi="Times New Roman"/>
                <w:sz w:val="24"/>
                <w:szCs w:val="24"/>
              </w:rPr>
              <w:t>. Потенціал обробки та аналізу відкритих даних</w:t>
            </w:r>
          </w:p>
        </w:tc>
      </w:tr>
      <w:tr w:rsidR="00B90D75" w:rsidRPr="004E27A7" w:rsidTr="005C053A">
        <w:tc>
          <w:tcPr>
            <w:tcW w:w="3509" w:type="pct"/>
          </w:tcPr>
          <w:p w:rsidR="00B90D75" w:rsidRPr="004E27A7" w:rsidRDefault="00B90D75">
            <w:pPr>
              <w:pStyle w:val="a"/>
              <w:spacing w:before="70" w:line="228" w:lineRule="auto"/>
              <w:ind w:firstLine="0"/>
              <w:rPr>
                <w:rFonts w:ascii="Times New Roman" w:hAnsi="Times New Roman"/>
                <w:sz w:val="24"/>
                <w:szCs w:val="24"/>
              </w:rPr>
            </w:pPr>
            <w:r w:rsidRPr="004E27A7">
              <w:rPr>
                <w:rFonts w:ascii="Times New Roman" w:hAnsi="Times New Roman"/>
                <w:sz w:val="24"/>
                <w:szCs w:val="24"/>
              </w:rPr>
              <w:t>1. Чи визначена розпорядником інформації посадова особа (структурний підрозділ), відповідальна за оприлюднення відкритих даних?</w:t>
            </w:r>
          </w:p>
        </w:tc>
        <w:tc>
          <w:tcPr>
            <w:tcW w:w="1491" w:type="pct"/>
          </w:tcPr>
          <w:p w:rsidR="00B90D75" w:rsidRPr="004E27A7" w:rsidRDefault="00B90D75">
            <w:pPr>
              <w:pStyle w:val="a"/>
              <w:spacing w:before="70" w:line="228" w:lineRule="auto"/>
              <w:ind w:firstLine="0"/>
              <w:rPr>
                <w:rFonts w:ascii="Times New Roman" w:hAnsi="Times New Roman"/>
                <w:sz w:val="24"/>
                <w:szCs w:val="24"/>
                <w:lang w:val="ru-RU"/>
              </w:rPr>
            </w:pPr>
            <w:r w:rsidRPr="004E27A7">
              <w:rPr>
                <w:rFonts w:ascii="Times New Roman" w:hAnsi="Times New Roman"/>
                <w:sz w:val="24"/>
                <w:szCs w:val="24"/>
              </w:rPr>
              <w:t xml:space="preserve">Так, посадова особа (структурний підрозділ) уповноважена на оприлюднення відкритих даних розпорядчим </w:t>
            </w:r>
            <w:r w:rsidRPr="004E27A7">
              <w:rPr>
                <w:rFonts w:ascii="Times New Roman" w:hAnsi="Times New Roman"/>
                <w:sz w:val="24"/>
                <w:szCs w:val="24"/>
              </w:rPr>
              <w:br/>
              <w:t>актом керівника розпорядника (2)</w:t>
            </w:r>
          </w:p>
          <w:p w:rsidR="00B90D75" w:rsidRPr="004E27A7" w:rsidRDefault="00B90D75">
            <w:pPr>
              <w:pStyle w:val="a"/>
              <w:spacing w:before="70" w:line="228" w:lineRule="auto"/>
              <w:ind w:firstLine="0"/>
              <w:rPr>
                <w:rFonts w:ascii="Times New Roman" w:hAnsi="Times New Roman"/>
                <w:sz w:val="24"/>
                <w:szCs w:val="24"/>
              </w:rPr>
            </w:pPr>
          </w:p>
        </w:tc>
      </w:tr>
      <w:tr w:rsidR="00B90D75" w:rsidRPr="004E27A7" w:rsidTr="005C053A">
        <w:tc>
          <w:tcPr>
            <w:tcW w:w="3509" w:type="pct"/>
          </w:tcPr>
          <w:p w:rsidR="00B90D75" w:rsidRPr="004E27A7" w:rsidRDefault="00B90D75">
            <w:pPr>
              <w:pStyle w:val="a"/>
              <w:spacing w:line="228" w:lineRule="auto"/>
              <w:ind w:firstLine="0"/>
              <w:rPr>
                <w:rFonts w:ascii="Times New Roman" w:hAnsi="Times New Roman"/>
                <w:sz w:val="24"/>
                <w:szCs w:val="24"/>
              </w:rPr>
            </w:pPr>
            <w:r w:rsidRPr="004E27A7">
              <w:rPr>
                <w:rFonts w:ascii="Times New Roman" w:hAnsi="Times New Roman"/>
                <w:sz w:val="24"/>
                <w:szCs w:val="24"/>
              </w:rPr>
              <w:t>2. Чи фінансується реалізація проектів, пов’язаних з відкритими даними?</w:t>
            </w:r>
          </w:p>
          <w:p w:rsidR="00B90D75" w:rsidRPr="004E27A7" w:rsidRDefault="00B90D75">
            <w:pPr>
              <w:pStyle w:val="a"/>
              <w:spacing w:line="228" w:lineRule="auto"/>
              <w:ind w:firstLine="0"/>
              <w:rPr>
                <w:rFonts w:ascii="Times New Roman" w:hAnsi="Times New Roman"/>
                <w:sz w:val="24"/>
                <w:szCs w:val="24"/>
              </w:rPr>
            </w:pPr>
            <w:r w:rsidRPr="004E27A7">
              <w:rPr>
                <w:rFonts w:ascii="Times New Roman" w:hAnsi="Times New Roman"/>
                <w:sz w:val="24"/>
                <w:szCs w:val="24"/>
              </w:rPr>
              <w:t>Зазначте джерела фінансування.</w:t>
            </w:r>
          </w:p>
        </w:tc>
        <w:tc>
          <w:tcPr>
            <w:tcW w:w="1491" w:type="pct"/>
          </w:tcPr>
          <w:p w:rsidR="00B90D75" w:rsidRPr="004E27A7" w:rsidRDefault="00B90D75">
            <w:pPr>
              <w:pStyle w:val="a"/>
              <w:spacing w:line="228" w:lineRule="auto"/>
              <w:ind w:firstLine="0"/>
              <w:rPr>
                <w:rFonts w:ascii="Times New Roman" w:hAnsi="Times New Roman"/>
                <w:sz w:val="24"/>
                <w:szCs w:val="24"/>
              </w:rPr>
            </w:pPr>
            <w:r w:rsidRPr="004E27A7">
              <w:rPr>
                <w:rFonts w:ascii="Times New Roman" w:hAnsi="Times New Roman"/>
                <w:sz w:val="24"/>
                <w:szCs w:val="24"/>
              </w:rPr>
              <w:t>Множинний вибір:</w:t>
            </w:r>
          </w:p>
          <w:p w:rsidR="00B90D75" w:rsidRPr="004E27A7" w:rsidRDefault="00B90D75">
            <w:pPr>
              <w:pStyle w:val="a"/>
              <w:spacing w:line="228" w:lineRule="auto"/>
              <w:ind w:right="-108" w:firstLine="0"/>
              <w:rPr>
                <w:rFonts w:ascii="Times New Roman" w:hAnsi="Times New Roman"/>
                <w:sz w:val="24"/>
                <w:szCs w:val="24"/>
                <w:lang w:val="ru-RU"/>
              </w:rPr>
            </w:pPr>
            <w:r w:rsidRPr="004E27A7">
              <w:rPr>
                <w:rFonts w:ascii="Times New Roman" w:hAnsi="Times New Roman"/>
                <w:sz w:val="24"/>
                <w:szCs w:val="24"/>
              </w:rPr>
              <w:t>в рамках інших джерел фінансування (1);</w:t>
            </w:r>
          </w:p>
          <w:p w:rsidR="00B90D75" w:rsidRPr="004E27A7" w:rsidRDefault="00B90D75">
            <w:pPr>
              <w:pStyle w:val="a"/>
              <w:spacing w:line="228" w:lineRule="auto"/>
              <w:ind w:right="-86" w:firstLine="0"/>
              <w:rPr>
                <w:rFonts w:ascii="Times New Roman" w:hAnsi="Times New Roman"/>
                <w:sz w:val="24"/>
                <w:szCs w:val="24"/>
              </w:rPr>
            </w:pPr>
          </w:p>
        </w:tc>
      </w:tr>
      <w:tr w:rsidR="00B90D75" w:rsidRPr="004E27A7" w:rsidTr="005C053A">
        <w:tc>
          <w:tcPr>
            <w:tcW w:w="3509" w:type="pct"/>
            <w:vAlign w:val="center"/>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Якщо фінансування такої діяльності здійснюється в рамках інших джерел фінансування, зазначте їх.</w:t>
            </w:r>
          </w:p>
        </w:tc>
        <w:tc>
          <w:tcPr>
            <w:tcW w:w="1491" w:type="pct"/>
          </w:tcPr>
          <w:p w:rsidR="00B90D75" w:rsidRPr="004E27A7" w:rsidRDefault="00B90D75">
            <w:pPr>
              <w:pStyle w:val="a"/>
              <w:ind w:firstLine="0"/>
              <w:rPr>
                <w:rFonts w:ascii="Times New Roman" w:hAnsi="Times New Roman"/>
                <w:sz w:val="24"/>
                <w:szCs w:val="24"/>
              </w:rPr>
            </w:pPr>
          </w:p>
        </w:tc>
      </w:tr>
      <w:tr w:rsidR="00B90D75" w:rsidRPr="004E27A7" w:rsidTr="005C053A">
        <w:tc>
          <w:tcPr>
            <w:tcW w:w="3509"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3. Оцініть робоче навантаження на відповідальну за оприлюднення відкритих даних посадову особу (структурний підрозділ), пов’язане із провадженням діяльності в сфері відкритих даних.</w:t>
            </w:r>
          </w:p>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Відповідь на це питання надається тільки розпорядником інформації, що оприлюднив всі передбачені переліком набори даних.</w:t>
            </w:r>
          </w:p>
        </w:tc>
        <w:tc>
          <w:tcPr>
            <w:tcW w:w="1491"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В межах норми (2)</w:t>
            </w:r>
          </w:p>
          <w:p w:rsidR="00B90D75" w:rsidRPr="004E27A7" w:rsidRDefault="00B90D75" w:rsidP="001B32FC">
            <w:pPr>
              <w:pStyle w:val="a"/>
              <w:ind w:firstLine="0"/>
              <w:rPr>
                <w:rFonts w:ascii="Times New Roman" w:hAnsi="Times New Roman"/>
                <w:sz w:val="24"/>
                <w:szCs w:val="24"/>
              </w:rPr>
            </w:pPr>
          </w:p>
        </w:tc>
      </w:tr>
      <w:tr w:rsidR="00B90D75" w:rsidRPr="004E27A7" w:rsidTr="005C053A">
        <w:tc>
          <w:tcPr>
            <w:tcW w:w="3509"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 xml:space="preserve">4. Чи існує взаємодія з іншими розпорядниками інформації в процесі діяльності щодо відкритих даних? </w:t>
            </w:r>
          </w:p>
        </w:tc>
        <w:tc>
          <w:tcPr>
            <w:tcW w:w="1491"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Так (1)</w:t>
            </w:r>
          </w:p>
          <w:p w:rsidR="00B90D75" w:rsidRPr="004E27A7" w:rsidRDefault="00B90D75">
            <w:pPr>
              <w:pStyle w:val="a"/>
              <w:ind w:firstLine="0"/>
              <w:rPr>
                <w:rFonts w:ascii="Times New Roman" w:hAnsi="Times New Roman"/>
                <w:sz w:val="24"/>
                <w:szCs w:val="24"/>
              </w:rPr>
            </w:pPr>
          </w:p>
        </w:tc>
      </w:tr>
      <w:tr w:rsidR="00B90D75" w:rsidRPr="004E27A7" w:rsidTr="005C053A">
        <w:tc>
          <w:tcPr>
            <w:tcW w:w="3509" w:type="pct"/>
            <w:vAlign w:val="center"/>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У випадку відповіді “так” зазначте, з якими саме.</w:t>
            </w:r>
          </w:p>
        </w:tc>
        <w:tc>
          <w:tcPr>
            <w:tcW w:w="1491" w:type="pct"/>
          </w:tcPr>
          <w:p w:rsidR="00B90D75" w:rsidRPr="004E27A7" w:rsidRDefault="00B90D75">
            <w:pPr>
              <w:pStyle w:val="a"/>
              <w:ind w:firstLine="0"/>
              <w:rPr>
                <w:rFonts w:ascii="Times New Roman" w:hAnsi="Times New Roman"/>
                <w:sz w:val="24"/>
                <w:szCs w:val="24"/>
              </w:rPr>
            </w:pPr>
          </w:p>
        </w:tc>
      </w:tr>
      <w:tr w:rsidR="00B90D75" w:rsidRPr="004E27A7" w:rsidTr="005C053A">
        <w:tc>
          <w:tcPr>
            <w:tcW w:w="3509"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5. Які заходи взаємодії з іншими розпорядниками інформації в процесі діяльності щодо відкритих даних здійснюються?</w:t>
            </w:r>
          </w:p>
        </w:tc>
        <w:tc>
          <w:tcPr>
            <w:tcW w:w="1491"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зах</w:t>
            </w:r>
            <w:r>
              <w:rPr>
                <w:rFonts w:ascii="Times New Roman" w:hAnsi="Times New Roman"/>
                <w:sz w:val="24"/>
                <w:szCs w:val="24"/>
              </w:rPr>
              <w:t>оди із стандартизації даних (1)</w:t>
            </w:r>
          </w:p>
          <w:p w:rsidR="00B90D75" w:rsidRPr="004E27A7" w:rsidRDefault="00B90D75">
            <w:pPr>
              <w:pStyle w:val="a"/>
              <w:ind w:firstLine="0"/>
              <w:rPr>
                <w:rFonts w:ascii="Times New Roman" w:hAnsi="Times New Roman"/>
                <w:sz w:val="24"/>
                <w:szCs w:val="24"/>
              </w:rPr>
            </w:pPr>
          </w:p>
        </w:tc>
      </w:tr>
      <w:tr w:rsidR="00B90D75" w:rsidRPr="004E27A7" w:rsidTr="005C053A">
        <w:tc>
          <w:tcPr>
            <w:tcW w:w="3509" w:type="pct"/>
            <w:vAlign w:val="center"/>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Надайте посилання на публікації або інші матеріали щодо таких заходів.</w:t>
            </w:r>
          </w:p>
        </w:tc>
        <w:tc>
          <w:tcPr>
            <w:tcW w:w="1491" w:type="pct"/>
          </w:tcPr>
          <w:p w:rsidR="00B90D75" w:rsidRPr="004E27A7" w:rsidRDefault="00B90D75">
            <w:pPr>
              <w:pStyle w:val="a"/>
              <w:ind w:firstLine="0"/>
              <w:rPr>
                <w:rFonts w:ascii="Times New Roman" w:hAnsi="Times New Roman"/>
                <w:sz w:val="24"/>
                <w:szCs w:val="24"/>
              </w:rPr>
            </w:pPr>
          </w:p>
        </w:tc>
      </w:tr>
      <w:tr w:rsidR="00B90D75" w:rsidRPr="004E27A7" w:rsidTr="005C053A">
        <w:tc>
          <w:tcPr>
            <w:tcW w:w="3509"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6. Чи використовує розпорядник інформації міжнародні стандарти в сфері відкритих даних?</w:t>
            </w:r>
          </w:p>
        </w:tc>
        <w:tc>
          <w:tcPr>
            <w:tcW w:w="1491"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Ні (0)</w:t>
            </w:r>
          </w:p>
        </w:tc>
      </w:tr>
      <w:tr w:rsidR="00B90D75" w:rsidRPr="004E27A7" w:rsidTr="005C053A">
        <w:tc>
          <w:tcPr>
            <w:tcW w:w="3509" w:type="pct"/>
            <w:vAlign w:val="center"/>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У випадку відповіді “так” наведіть приклади.</w:t>
            </w:r>
          </w:p>
        </w:tc>
        <w:tc>
          <w:tcPr>
            <w:tcW w:w="1491" w:type="pct"/>
          </w:tcPr>
          <w:p w:rsidR="00B90D75" w:rsidRPr="004E27A7" w:rsidRDefault="00B90D75">
            <w:pPr>
              <w:pStyle w:val="a"/>
              <w:ind w:firstLine="0"/>
              <w:rPr>
                <w:rFonts w:ascii="Times New Roman" w:hAnsi="Times New Roman"/>
                <w:sz w:val="24"/>
                <w:szCs w:val="24"/>
              </w:rPr>
            </w:pPr>
          </w:p>
        </w:tc>
      </w:tr>
      <w:tr w:rsidR="00B90D75" w:rsidRPr="004E27A7" w:rsidTr="005C053A">
        <w:tc>
          <w:tcPr>
            <w:tcW w:w="3509"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7. Чи проводилося для посадових осіб розпорядника інформації навчання з практичних питань оприлюднення відкритих даних?</w:t>
            </w:r>
          </w:p>
        </w:tc>
        <w:tc>
          <w:tcPr>
            <w:tcW w:w="1491"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Ні (0)</w:t>
            </w:r>
          </w:p>
        </w:tc>
      </w:tr>
      <w:tr w:rsidR="00B90D75" w:rsidRPr="004E27A7" w:rsidTr="005C053A">
        <w:tc>
          <w:tcPr>
            <w:tcW w:w="3509" w:type="pct"/>
            <w:vAlign w:val="center"/>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У випадку відповіді “так” наведіть приклади та посилання на публікації та інші матеріали щодо таких навчань.</w:t>
            </w:r>
          </w:p>
        </w:tc>
        <w:tc>
          <w:tcPr>
            <w:tcW w:w="1491" w:type="pct"/>
          </w:tcPr>
          <w:p w:rsidR="00B90D75" w:rsidRPr="004E27A7" w:rsidRDefault="00B90D75">
            <w:pPr>
              <w:pStyle w:val="a"/>
              <w:ind w:firstLine="0"/>
              <w:rPr>
                <w:rFonts w:ascii="Times New Roman" w:hAnsi="Times New Roman"/>
                <w:sz w:val="24"/>
                <w:szCs w:val="24"/>
              </w:rPr>
            </w:pPr>
          </w:p>
        </w:tc>
      </w:tr>
      <w:tr w:rsidR="00B90D75" w:rsidRPr="004E27A7" w:rsidTr="005C053A">
        <w:tc>
          <w:tcPr>
            <w:tcW w:w="3509"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8. Чи проводилося навчання посадових осіб розпорядника інформації щодо положень законодавства України щодо обігу інформації з обмеженим доступом, зокрема порядку поширення персональних даних?</w:t>
            </w:r>
          </w:p>
        </w:tc>
        <w:tc>
          <w:tcPr>
            <w:tcW w:w="1491"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Так (1)</w:t>
            </w:r>
          </w:p>
          <w:p w:rsidR="00B90D75" w:rsidRPr="004E27A7" w:rsidRDefault="00B90D75">
            <w:pPr>
              <w:pStyle w:val="a"/>
              <w:ind w:firstLine="0"/>
              <w:rPr>
                <w:rFonts w:ascii="Times New Roman" w:hAnsi="Times New Roman"/>
                <w:sz w:val="24"/>
                <w:szCs w:val="24"/>
              </w:rPr>
            </w:pPr>
          </w:p>
        </w:tc>
      </w:tr>
      <w:tr w:rsidR="00B90D75" w:rsidRPr="004E27A7" w:rsidTr="005C053A">
        <w:tc>
          <w:tcPr>
            <w:tcW w:w="3509"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9. Чи здійснювався аудит наявних у розпорядника інформації відкритих даних?</w:t>
            </w:r>
          </w:p>
        </w:tc>
        <w:tc>
          <w:tcPr>
            <w:tcW w:w="1491"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Ні (0)</w:t>
            </w:r>
          </w:p>
        </w:tc>
      </w:tr>
      <w:tr w:rsidR="00B90D75" w:rsidRPr="004E27A7" w:rsidTr="005C053A">
        <w:tc>
          <w:tcPr>
            <w:tcW w:w="3509" w:type="pct"/>
            <w:vAlign w:val="center"/>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Зазначте організацію, що проводила аудит, строки його проведення та зазначте результати аудиту.</w:t>
            </w:r>
          </w:p>
        </w:tc>
        <w:tc>
          <w:tcPr>
            <w:tcW w:w="1491" w:type="pct"/>
          </w:tcPr>
          <w:p w:rsidR="00B90D75" w:rsidRPr="004E27A7" w:rsidRDefault="00B90D75">
            <w:pPr>
              <w:pStyle w:val="a"/>
              <w:ind w:firstLine="0"/>
              <w:rPr>
                <w:rFonts w:ascii="Times New Roman" w:hAnsi="Times New Roman"/>
                <w:sz w:val="24"/>
                <w:szCs w:val="24"/>
              </w:rPr>
            </w:pPr>
          </w:p>
        </w:tc>
      </w:tr>
      <w:tr w:rsidR="00B90D75" w:rsidRPr="004E27A7" w:rsidTr="005C053A">
        <w:tc>
          <w:tcPr>
            <w:tcW w:w="5000" w:type="pct"/>
            <w:gridSpan w:val="2"/>
            <w:vAlign w:val="center"/>
          </w:tcPr>
          <w:p w:rsidR="00B90D75" w:rsidRPr="004E27A7" w:rsidRDefault="00B90D75">
            <w:pPr>
              <w:pStyle w:val="a"/>
              <w:spacing w:before="240" w:after="240"/>
              <w:ind w:firstLine="0"/>
              <w:jc w:val="center"/>
              <w:rPr>
                <w:rFonts w:ascii="Times New Roman" w:hAnsi="Times New Roman"/>
                <w:sz w:val="24"/>
                <w:szCs w:val="24"/>
              </w:rPr>
            </w:pPr>
            <w:r w:rsidRPr="004E27A7">
              <w:rPr>
                <w:rFonts w:ascii="Times New Roman" w:hAnsi="Times New Roman"/>
                <w:sz w:val="24"/>
                <w:szCs w:val="24"/>
                <w:lang w:val="en-US"/>
              </w:rPr>
              <w:t>III</w:t>
            </w:r>
            <w:r w:rsidRPr="004E27A7">
              <w:rPr>
                <w:rFonts w:ascii="Times New Roman" w:hAnsi="Times New Roman"/>
                <w:sz w:val="24"/>
                <w:szCs w:val="24"/>
              </w:rPr>
              <w:t>. Якість відкритих даних (оцінюється окремо кожен набір даних)</w:t>
            </w:r>
          </w:p>
        </w:tc>
      </w:tr>
      <w:tr w:rsidR="00B90D75" w:rsidRPr="004E27A7" w:rsidTr="005C053A">
        <w:tc>
          <w:tcPr>
            <w:tcW w:w="3509"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1. Чи дотримується розпорядник інформації визначеної паспортом набору даних частоти оновлення?</w:t>
            </w:r>
          </w:p>
        </w:tc>
        <w:tc>
          <w:tcPr>
            <w:tcW w:w="1491"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Так (1)</w:t>
            </w:r>
          </w:p>
        </w:tc>
      </w:tr>
      <w:tr w:rsidR="00B90D75" w:rsidRPr="004E27A7" w:rsidTr="005C053A">
        <w:tc>
          <w:tcPr>
            <w:tcW w:w="3509"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2. Чи в повному обсязі оприлюднено набір відкритих даних, визначений Положенням?</w:t>
            </w:r>
          </w:p>
        </w:tc>
        <w:tc>
          <w:tcPr>
            <w:tcW w:w="1491"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Так (1)</w:t>
            </w:r>
          </w:p>
          <w:p w:rsidR="00B90D75" w:rsidRPr="004E27A7" w:rsidRDefault="00B90D75">
            <w:pPr>
              <w:pStyle w:val="a"/>
              <w:ind w:firstLine="0"/>
              <w:rPr>
                <w:rFonts w:ascii="Times New Roman" w:hAnsi="Times New Roman"/>
                <w:sz w:val="24"/>
                <w:szCs w:val="24"/>
              </w:rPr>
            </w:pPr>
          </w:p>
        </w:tc>
      </w:tr>
      <w:tr w:rsidR="00B90D75" w:rsidRPr="004E27A7" w:rsidTr="005C053A">
        <w:tc>
          <w:tcPr>
            <w:tcW w:w="3509"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3. Чи доступні дані оприлюдненого набору для автоматичної обробки інформації (машиночитані)?</w:t>
            </w:r>
          </w:p>
        </w:tc>
        <w:tc>
          <w:tcPr>
            <w:tcW w:w="1491"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Так (1)</w:t>
            </w:r>
          </w:p>
          <w:p w:rsidR="00B90D75" w:rsidRPr="004E27A7" w:rsidRDefault="00B90D75">
            <w:pPr>
              <w:pStyle w:val="a"/>
              <w:ind w:firstLine="0"/>
              <w:rPr>
                <w:rFonts w:ascii="Times New Roman" w:hAnsi="Times New Roman"/>
                <w:sz w:val="24"/>
                <w:szCs w:val="24"/>
              </w:rPr>
            </w:pPr>
          </w:p>
        </w:tc>
      </w:tr>
      <w:tr w:rsidR="00B90D75" w:rsidRPr="004E27A7" w:rsidTr="005C053A">
        <w:tc>
          <w:tcPr>
            <w:tcW w:w="3509"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4. Чи містить набір даних помилки та друкарські помилки?</w:t>
            </w:r>
          </w:p>
        </w:tc>
        <w:tc>
          <w:tcPr>
            <w:tcW w:w="1491"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Ні (0)</w:t>
            </w:r>
          </w:p>
        </w:tc>
      </w:tr>
      <w:tr w:rsidR="00B90D75" w:rsidRPr="004E27A7" w:rsidTr="005C053A">
        <w:tc>
          <w:tcPr>
            <w:tcW w:w="3509" w:type="pct"/>
          </w:tcPr>
          <w:p w:rsidR="00B90D75" w:rsidRPr="004E27A7" w:rsidRDefault="00B90D75">
            <w:pPr>
              <w:pStyle w:val="a"/>
              <w:spacing w:before="80"/>
              <w:ind w:firstLine="0"/>
              <w:rPr>
                <w:rFonts w:ascii="Times New Roman" w:hAnsi="Times New Roman"/>
                <w:sz w:val="24"/>
                <w:szCs w:val="24"/>
              </w:rPr>
            </w:pPr>
            <w:r w:rsidRPr="004E27A7">
              <w:rPr>
                <w:rFonts w:ascii="Times New Roman" w:hAnsi="Times New Roman"/>
                <w:sz w:val="24"/>
                <w:szCs w:val="24"/>
              </w:rPr>
              <w:t>5. До якого типу даних відноситься набір?</w:t>
            </w:r>
          </w:p>
          <w:p w:rsidR="00B90D75" w:rsidRPr="004E27A7" w:rsidRDefault="00B90D75">
            <w:pPr>
              <w:pStyle w:val="a"/>
              <w:spacing w:before="80"/>
              <w:ind w:firstLine="0"/>
              <w:rPr>
                <w:rFonts w:ascii="Times New Roman" w:hAnsi="Times New Roman"/>
                <w:sz w:val="24"/>
                <w:szCs w:val="24"/>
              </w:rPr>
            </w:pPr>
            <w:r w:rsidRPr="004E27A7">
              <w:rPr>
                <w:rFonts w:ascii="Times New Roman" w:hAnsi="Times New Roman"/>
                <w:sz w:val="24"/>
                <w:szCs w:val="24"/>
              </w:rPr>
              <w:t>Необхідне підкреслити.</w:t>
            </w:r>
          </w:p>
        </w:tc>
        <w:tc>
          <w:tcPr>
            <w:tcW w:w="1491" w:type="pct"/>
          </w:tcPr>
          <w:p w:rsidR="00B90D75" w:rsidRPr="004E27A7" w:rsidRDefault="00B90D75">
            <w:pPr>
              <w:pStyle w:val="a"/>
              <w:spacing w:before="80"/>
              <w:ind w:firstLine="0"/>
              <w:rPr>
                <w:rFonts w:ascii="Times New Roman" w:hAnsi="Times New Roman"/>
                <w:sz w:val="24"/>
                <w:szCs w:val="24"/>
              </w:rPr>
            </w:pPr>
            <w:r w:rsidRPr="004E27A7">
              <w:rPr>
                <w:rFonts w:ascii="Times New Roman" w:hAnsi="Times New Roman"/>
                <w:sz w:val="24"/>
                <w:szCs w:val="24"/>
              </w:rPr>
              <w:t>Текстові дані</w:t>
            </w:r>
          </w:p>
          <w:p w:rsidR="00B90D75" w:rsidRPr="004E27A7" w:rsidRDefault="00B90D75">
            <w:pPr>
              <w:pStyle w:val="a"/>
              <w:spacing w:before="80"/>
              <w:ind w:firstLine="0"/>
              <w:rPr>
                <w:rFonts w:ascii="Times New Roman" w:hAnsi="Times New Roman"/>
                <w:sz w:val="24"/>
                <w:szCs w:val="24"/>
              </w:rPr>
            </w:pPr>
            <w:r w:rsidRPr="004E27A7">
              <w:rPr>
                <w:rFonts w:ascii="Times New Roman" w:hAnsi="Times New Roman"/>
                <w:sz w:val="24"/>
                <w:szCs w:val="24"/>
              </w:rPr>
              <w:t>Структуровані дані</w:t>
            </w:r>
          </w:p>
          <w:p w:rsidR="00B90D75" w:rsidRPr="004E27A7" w:rsidRDefault="00B90D75">
            <w:pPr>
              <w:pStyle w:val="a"/>
              <w:spacing w:before="80"/>
              <w:ind w:firstLine="0"/>
              <w:rPr>
                <w:rFonts w:ascii="Times New Roman" w:hAnsi="Times New Roman"/>
                <w:sz w:val="24"/>
                <w:szCs w:val="24"/>
              </w:rPr>
            </w:pPr>
            <w:r w:rsidRPr="004E27A7">
              <w:rPr>
                <w:rFonts w:ascii="Times New Roman" w:hAnsi="Times New Roman"/>
                <w:sz w:val="24"/>
                <w:szCs w:val="24"/>
              </w:rPr>
              <w:t>Архів даних</w:t>
            </w:r>
          </w:p>
        </w:tc>
      </w:tr>
      <w:tr w:rsidR="00B90D75" w:rsidRPr="004E27A7" w:rsidTr="005C053A">
        <w:tc>
          <w:tcPr>
            <w:tcW w:w="3509" w:type="pct"/>
          </w:tcPr>
          <w:p w:rsidR="00B90D75" w:rsidRPr="004E27A7" w:rsidRDefault="00B90D75">
            <w:pPr>
              <w:pStyle w:val="a"/>
              <w:ind w:firstLine="0"/>
              <w:rPr>
                <w:rFonts w:ascii="Times New Roman" w:hAnsi="Times New Roman"/>
                <w:sz w:val="24"/>
                <w:szCs w:val="24"/>
                <w:lang w:val="ru-RU"/>
              </w:rPr>
            </w:pPr>
            <w:r w:rsidRPr="004E27A7">
              <w:rPr>
                <w:rFonts w:ascii="Times New Roman" w:hAnsi="Times New Roman"/>
                <w:sz w:val="24"/>
                <w:szCs w:val="24"/>
              </w:rPr>
              <w:t>6. Оцініть якість набору даних.</w:t>
            </w:r>
          </w:p>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 xml:space="preserve">Відповідь на це питання надається тільки стосовно структурованих наборів даних </w:t>
            </w:r>
          </w:p>
        </w:tc>
        <w:tc>
          <w:tcPr>
            <w:tcW w:w="1491" w:type="pct"/>
          </w:tcPr>
          <w:p w:rsidR="00B90D75" w:rsidRPr="004E27A7" w:rsidRDefault="00B90D75">
            <w:pPr>
              <w:pStyle w:val="a"/>
              <w:ind w:firstLine="0"/>
              <w:rPr>
                <w:rFonts w:ascii="Times New Roman" w:hAnsi="Times New Roman"/>
                <w:sz w:val="24"/>
                <w:szCs w:val="24"/>
                <w:lang w:val="ru-RU"/>
              </w:rPr>
            </w:pPr>
            <w:r w:rsidRPr="004E27A7">
              <w:rPr>
                <w:rFonts w:ascii="Times New Roman" w:hAnsi="Times New Roman"/>
                <w:sz w:val="24"/>
                <w:szCs w:val="24"/>
              </w:rPr>
              <w:t>Множинний вибір:</w:t>
            </w:r>
          </w:p>
          <w:p w:rsidR="00B90D75" w:rsidRPr="004E27A7" w:rsidRDefault="00B90D75">
            <w:pPr>
              <w:pStyle w:val="a"/>
              <w:ind w:right="-86" w:firstLine="0"/>
              <w:rPr>
                <w:rFonts w:ascii="Times New Roman" w:hAnsi="Times New Roman"/>
                <w:sz w:val="24"/>
                <w:szCs w:val="24"/>
                <w:lang w:val="ru-RU"/>
              </w:rPr>
            </w:pPr>
            <w:r w:rsidRPr="004E27A7">
              <w:rPr>
                <w:rFonts w:ascii="Times New Roman" w:hAnsi="Times New Roman"/>
                <w:sz w:val="24"/>
                <w:szCs w:val="24"/>
              </w:rPr>
              <w:t>у межах одного атрибута вживається один тип даних. Тобто, якщо в певній графі записані числові дані, у ній не має бути текстових даних (1);</w:t>
            </w:r>
          </w:p>
          <w:p w:rsidR="00B90D75" w:rsidRPr="004E27A7" w:rsidRDefault="00B90D75">
            <w:pPr>
              <w:pStyle w:val="a"/>
              <w:ind w:firstLine="0"/>
              <w:rPr>
                <w:rFonts w:ascii="Times New Roman" w:hAnsi="Times New Roman"/>
                <w:sz w:val="24"/>
                <w:szCs w:val="24"/>
                <w:lang w:val="ru-RU"/>
              </w:rPr>
            </w:pPr>
            <w:r w:rsidRPr="004E27A7">
              <w:rPr>
                <w:rFonts w:ascii="Times New Roman" w:hAnsi="Times New Roman"/>
                <w:sz w:val="24"/>
                <w:szCs w:val="24"/>
              </w:rPr>
              <w:t>у межах одного атрибута використовується один формат запису дат, назв, чисел (1);</w:t>
            </w:r>
          </w:p>
          <w:p w:rsidR="00B90D75" w:rsidRPr="004E27A7" w:rsidRDefault="00B90D75">
            <w:pPr>
              <w:pStyle w:val="a"/>
              <w:ind w:firstLine="0"/>
              <w:rPr>
                <w:rFonts w:ascii="Times New Roman" w:hAnsi="Times New Roman"/>
                <w:sz w:val="24"/>
                <w:szCs w:val="24"/>
              </w:rPr>
            </w:pPr>
          </w:p>
        </w:tc>
      </w:tr>
      <w:tr w:rsidR="00B90D75" w:rsidRPr="004E27A7" w:rsidTr="005C053A">
        <w:tc>
          <w:tcPr>
            <w:tcW w:w="3509"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7. Чи оприлюднений набір даних у первинній (неагрегованій) формі?</w:t>
            </w:r>
          </w:p>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Відповідь на це питання надається тільки стосовно структурованих наборів даних</w:t>
            </w:r>
          </w:p>
        </w:tc>
        <w:tc>
          <w:tcPr>
            <w:tcW w:w="1491"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Так (1)</w:t>
            </w:r>
          </w:p>
          <w:p w:rsidR="00B90D75" w:rsidRPr="004E27A7" w:rsidRDefault="00B90D75">
            <w:pPr>
              <w:pStyle w:val="a"/>
              <w:ind w:firstLine="0"/>
              <w:rPr>
                <w:rFonts w:ascii="Times New Roman" w:hAnsi="Times New Roman"/>
                <w:sz w:val="24"/>
                <w:szCs w:val="24"/>
              </w:rPr>
            </w:pPr>
          </w:p>
        </w:tc>
      </w:tr>
      <w:tr w:rsidR="00B90D75" w:rsidRPr="004E27A7" w:rsidTr="005C053A">
        <w:tc>
          <w:tcPr>
            <w:tcW w:w="3509"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8. Чи містить текстовий набір скановані зображення?</w:t>
            </w:r>
          </w:p>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Відповідь на це питання надається тільки стосовно текстових наборів даних.</w:t>
            </w:r>
          </w:p>
        </w:tc>
        <w:tc>
          <w:tcPr>
            <w:tcW w:w="1491"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Ні (1)</w:t>
            </w:r>
          </w:p>
          <w:p w:rsidR="00B90D75" w:rsidRPr="004E27A7" w:rsidRDefault="00B90D75">
            <w:pPr>
              <w:pStyle w:val="a"/>
              <w:ind w:firstLine="0"/>
              <w:rPr>
                <w:rFonts w:ascii="Times New Roman" w:hAnsi="Times New Roman"/>
                <w:sz w:val="24"/>
                <w:szCs w:val="24"/>
              </w:rPr>
            </w:pPr>
          </w:p>
        </w:tc>
      </w:tr>
      <w:tr w:rsidR="00B90D75" w:rsidRPr="004E27A7" w:rsidTr="005C053A">
        <w:tc>
          <w:tcPr>
            <w:tcW w:w="3509"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9. Оцініть якість оформлення набору даних.</w:t>
            </w:r>
          </w:p>
        </w:tc>
        <w:tc>
          <w:tcPr>
            <w:tcW w:w="1491" w:type="pct"/>
          </w:tcPr>
          <w:p w:rsidR="00B90D75" w:rsidRPr="004E27A7" w:rsidRDefault="00B90D75">
            <w:pPr>
              <w:pStyle w:val="a"/>
              <w:ind w:firstLine="0"/>
              <w:rPr>
                <w:rFonts w:ascii="Times New Roman" w:hAnsi="Times New Roman"/>
                <w:sz w:val="24"/>
                <w:szCs w:val="24"/>
                <w:lang w:val="ru-RU"/>
              </w:rPr>
            </w:pPr>
            <w:r w:rsidRPr="004E27A7">
              <w:rPr>
                <w:rFonts w:ascii="Times New Roman" w:hAnsi="Times New Roman"/>
                <w:sz w:val="24"/>
                <w:szCs w:val="24"/>
              </w:rPr>
              <w:t>Множинний вибір:</w:t>
            </w:r>
          </w:p>
          <w:p w:rsidR="00B90D75" w:rsidRPr="004E27A7" w:rsidRDefault="00B90D75">
            <w:pPr>
              <w:pStyle w:val="a"/>
              <w:ind w:firstLine="0"/>
              <w:rPr>
                <w:rFonts w:ascii="Times New Roman" w:hAnsi="Times New Roman"/>
                <w:sz w:val="24"/>
                <w:szCs w:val="24"/>
                <w:lang w:val="ru-RU"/>
              </w:rPr>
            </w:pPr>
            <w:r w:rsidRPr="004E27A7">
              <w:rPr>
                <w:rFonts w:ascii="Times New Roman" w:hAnsi="Times New Roman"/>
                <w:sz w:val="24"/>
                <w:szCs w:val="24"/>
              </w:rPr>
              <w:t>назва набору відповідає зазначеному в переліку (1);</w:t>
            </w:r>
          </w:p>
          <w:p w:rsidR="00B90D75" w:rsidRPr="004E27A7" w:rsidRDefault="00B90D75">
            <w:pPr>
              <w:pStyle w:val="a"/>
              <w:ind w:firstLine="0"/>
              <w:rPr>
                <w:rFonts w:ascii="Times New Roman" w:hAnsi="Times New Roman"/>
                <w:sz w:val="24"/>
                <w:szCs w:val="24"/>
                <w:lang w:val="ru-RU"/>
              </w:rPr>
            </w:pPr>
            <w:r w:rsidRPr="004E27A7">
              <w:rPr>
                <w:rFonts w:ascii="Times New Roman" w:hAnsi="Times New Roman"/>
                <w:sz w:val="24"/>
                <w:szCs w:val="24"/>
              </w:rPr>
              <w:t>опис набору є повним (1);</w:t>
            </w:r>
          </w:p>
          <w:p w:rsidR="00B90D75" w:rsidRPr="004E27A7" w:rsidRDefault="00B90D75">
            <w:pPr>
              <w:pStyle w:val="a"/>
              <w:ind w:firstLine="0"/>
              <w:rPr>
                <w:rFonts w:ascii="Times New Roman" w:hAnsi="Times New Roman"/>
                <w:sz w:val="24"/>
                <w:szCs w:val="24"/>
                <w:lang w:val="ru-RU"/>
              </w:rPr>
            </w:pPr>
            <w:r w:rsidRPr="004E27A7">
              <w:rPr>
                <w:rFonts w:ascii="Times New Roman" w:hAnsi="Times New Roman"/>
                <w:sz w:val="24"/>
                <w:szCs w:val="24"/>
              </w:rPr>
              <w:t>набір містить коректні ключові слова (1);</w:t>
            </w:r>
          </w:p>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назва файла набору містить номер версії або дату, на яку актуальні дані (1)</w:t>
            </w:r>
          </w:p>
        </w:tc>
      </w:tr>
      <w:tr w:rsidR="00B90D75" w:rsidRPr="004E27A7" w:rsidTr="005C053A">
        <w:tc>
          <w:tcPr>
            <w:tcW w:w="5000" w:type="pct"/>
            <w:gridSpan w:val="2"/>
            <w:vAlign w:val="center"/>
          </w:tcPr>
          <w:p w:rsidR="00B90D75" w:rsidRPr="004E27A7" w:rsidRDefault="00B90D75">
            <w:pPr>
              <w:pStyle w:val="a"/>
              <w:spacing w:before="240" w:after="120"/>
              <w:ind w:firstLine="0"/>
              <w:jc w:val="center"/>
              <w:rPr>
                <w:rFonts w:ascii="Times New Roman" w:hAnsi="Times New Roman"/>
                <w:sz w:val="24"/>
                <w:szCs w:val="24"/>
              </w:rPr>
            </w:pPr>
            <w:r w:rsidRPr="004E27A7">
              <w:rPr>
                <w:rFonts w:ascii="Times New Roman" w:hAnsi="Times New Roman"/>
                <w:sz w:val="24"/>
                <w:szCs w:val="24"/>
                <w:lang w:val="en-US"/>
              </w:rPr>
              <w:t>I</w:t>
            </w:r>
            <w:r w:rsidRPr="004E27A7">
              <w:rPr>
                <w:rFonts w:ascii="Times New Roman" w:hAnsi="Times New Roman"/>
                <w:sz w:val="24"/>
                <w:szCs w:val="24"/>
              </w:rPr>
              <w:t xml:space="preserve">V. Залучення користувачів до системи </w:t>
            </w:r>
            <w:r w:rsidRPr="004E27A7">
              <w:rPr>
                <w:rFonts w:ascii="Times New Roman" w:hAnsi="Times New Roman"/>
                <w:sz w:val="24"/>
                <w:szCs w:val="24"/>
              </w:rPr>
              <w:br/>
              <w:t>оприлюднення відкритих даних</w:t>
            </w:r>
          </w:p>
        </w:tc>
      </w:tr>
      <w:tr w:rsidR="00B90D75" w:rsidRPr="004E27A7" w:rsidTr="005C053A">
        <w:tc>
          <w:tcPr>
            <w:tcW w:w="3509"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1. Чи отримує розпорядник інформації зворотний зв’язок від користувачів відкритих даних?</w:t>
            </w:r>
          </w:p>
        </w:tc>
        <w:tc>
          <w:tcPr>
            <w:tcW w:w="1491" w:type="pct"/>
          </w:tcPr>
          <w:p w:rsidR="00B90D75" w:rsidRPr="004E27A7" w:rsidRDefault="00B90D75">
            <w:pPr>
              <w:pStyle w:val="a"/>
              <w:ind w:firstLine="0"/>
              <w:rPr>
                <w:rFonts w:ascii="Times New Roman" w:hAnsi="Times New Roman"/>
                <w:sz w:val="24"/>
                <w:szCs w:val="24"/>
              </w:rPr>
            </w:pPr>
            <w:r>
              <w:rPr>
                <w:rFonts w:ascii="Times New Roman" w:hAnsi="Times New Roman"/>
                <w:sz w:val="24"/>
                <w:szCs w:val="24"/>
              </w:rPr>
              <w:t>Так</w:t>
            </w:r>
            <w:r w:rsidRPr="004E27A7">
              <w:rPr>
                <w:rFonts w:ascii="Times New Roman" w:hAnsi="Times New Roman"/>
                <w:sz w:val="24"/>
                <w:szCs w:val="24"/>
              </w:rPr>
              <w:t xml:space="preserve"> (</w:t>
            </w:r>
            <w:r>
              <w:rPr>
                <w:rFonts w:ascii="Times New Roman" w:hAnsi="Times New Roman"/>
                <w:sz w:val="24"/>
                <w:szCs w:val="24"/>
              </w:rPr>
              <w:t>1</w:t>
            </w:r>
            <w:r w:rsidRPr="004E27A7">
              <w:rPr>
                <w:rFonts w:ascii="Times New Roman" w:hAnsi="Times New Roman"/>
                <w:sz w:val="24"/>
                <w:szCs w:val="24"/>
              </w:rPr>
              <w:t>)</w:t>
            </w:r>
          </w:p>
        </w:tc>
      </w:tr>
      <w:tr w:rsidR="00B90D75" w:rsidRPr="004E27A7" w:rsidTr="005C053A">
        <w:tc>
          <w:tcPr>
            <w:tcW w:w="3509" w:type="pct"/>
            <w:vAlign w:val="center"/>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У випадку відповіді “так” наведіть приклади.</w:t>
            </w:r>
          </w:p>
        </w:tc>
        <w:tc>
          <w:tcPr>
            <w:tcW w:w="1491"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електронні листи/ електронні форми</w:t>
            </w:r>
          </w:p>
        </w:tc>
      </w:tr>
      <w:tr w:rsidR="00B90D75" w:rsidRPr="004E27A7" w:rsidTr="005C053A">
        <w:tc>
          <w:tcPr>
            <w:tcW w:w="3509" w:type="pct"/>
          </w:tcPr>
          <w:p w:rsidR="00B90D75" w:rsidRPr="004E27A7" w:rsidRDefault="00B90D75">
            <w:pPr>
              <w:pStyle w:val="a"/>
              <w:ind w:firstLine="0"/>
              <w:rPr>
                <w:rFonts w:ascii="Times New Roman" w:hAnsi="Times New Roman"/>
                <w:sz w:val="24"/>
                <w:szCs w:val="24"/>
                <w:lang w:val="ru-RU"/>
              </w:rPr>
            </w:pPr>
            <w:r w:rsidRPr="004E27A7">
              <w:rPr>
                <w:rFonts w:ascii="Times New Roman" w:hAnsi="Times New Roman"/>
                <w:sz w:val="24"/>
                <w:szCs w:val="24"/>
              </w:rPr>
              <w:t>2. Які саме суб’єкти виступають користувачами відкритих даних розпорядника інформації?</w:t>
            </w:r>
          </w:p>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Зазначте, які юридичні особи, громадські формування без статусу юридичної особи, фізичні особи використовують відкриті дані розпорядника і з якою метою.</w:t>
            </w:r>
          </w:p>
        </w:tc>
        <w:tc>
          <w:tcPr>
            <w:tcW w:w="1491" w:type="pct"/>
          </w:tcPr>
          <w:p w:rsidR="00B90D75" w:rsidRPr="004E27A7" w:rsidRDefault="00B90D75">
            <w:pPr>
              <w:pStyle w:val="a"/>
              <w:ind w:firstLine="0"/>
              <w:rPr>
                <w:rFonts w:ascii="Times New Roman" w:hAnsi="Times New Roman"/>
                <w:sz w:val="24"/>
                <w:szCs w:val="24"/>
                <w:lang w:val="ru-RU"/>
              </w:rPr>
            </w:pPr>
            <w:r w:rsidRPr="004E27A7">
              <w:rPr>
                <w:rFonts w:ascii="Times New Roman" w:hAnsi="Times New Roman"/>
                <w:sz w:val="24"/>
                <w:szCs w:val="24"/>
              </w:rPr>
              <w:t>Множинний вибір</w:t>
            </w:r>
          </w:p>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 xml:space="preserve">1 бал за одну відповідь, максимальна кількість балів </w:t>
            </w:r>
            <w:r w:rsidRPr="004E27A7">
              <w:rPr>
                <w:rFonts w:ascii="Times New Roman" w:hAnsi="Times New Roman"/>
                <w:sz w:val="24"/>
                <w:szCs w:val="24"/>
                <w:lang w:val="ru-RU"/>
              </w:rPr>
              <w:t>—</w:t>
            </w:r>
            <w:r w:rsidRPr="004E27A7">
              <w:rPr>
                <w:rFonts w:ascii="Times New Roman" w:hAnsi="Times New Roman"/>
                <w:sz w:val="24"/>
                <w:szCs w:val="24"/>
              </w:rPr>
              <w:t xml:space="preserve"> 3</w:t>
            </w:r>
          </w:p>
        </w:tc>
      </w:tr>
      <w:tr w:rsidR="00B90D75" w:rsidRPr="004E27A7" w:rsidTr="005C053A">
        <w:tc>
          <w:tcPr>
            <w:tcW w:w="3509"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3. У який спосіб розпорядник інформації отримує зворотний зв’язок від користувачів відкритих даних?</w:t>
            </w:r>
          </w:p>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 xml:space="preserve">Відповідь надається у випадку відповіді “так” </w:t>
            </w:r>
            <w:r w:rsidRPr="004E27A7">
              <w:rPr>
                <w:rFonts w:ascii="Times New Roman" w:hAnsi="Times New Roman"/>
                <w:sz w:val="24"/>
                <w:szCs w:val="24"/>
              </w:rPr>
              <w:br/>
              <w:t>на питання, що міститься у пункті 1 цього розділу</w:t>
            </w:r>
          </w:p>
        </w:tc>
        <w:tc>
          <w:tcPr>
            <w:tcW w:w="1491"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Множинний вибір:</w:t>
            </w:r>
          </w:p>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електронні листи/ електронні форми (1);</w:t>
            </w:r>
          </w:p>
          <w:p w:rsidR="00B90D75" w:rsidRPr="004E27A7" w:rsidRDefault="00B90D75">
            <w:pPr>
              <w:pStyle w:val="a"/>
              <w:ind w:firstLine="0"/>
              <w:rPr>
                <w:rFonts w:ascii="Times New Roman" w:hAnsi="Times New Roman"/>
                <w:sz w:val="24"/>
                <w:szCs w:val="24"/>
              </w:rPr>
            </w:pPr>
          </w:p>
        </w:tc>
      </w:tr>
      <w:tr w:rsidR="00B90D75" w:rsidRPr="004E27A7" w:rsidTr="005C053A">
        <w:tc>
          <w:tcPr>
            <w:tcW w:w="3509"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Який, на вашу думку, найефективніший метод (методи) взаємодії розпорядника інформації з користувачами відкритих даних?</w:t>
            </w:r>
          </w:p>
        </w:tc>
        <w:tc>
          <w:tcPr>
            <w:tcW w:w="1491" w:type="pct"/>
          </w:tcPr>
          <w:p w:rsidR="00B90D75" w:rsidRPr="004E27A7" w:rsidRDefault="00B90D75">
            <w:pPr>
              <w:pStyle w:val="a"/>
              <w:ind w:firstLine="0"/>
              <w:rPr>
                <w:rFonts w:ascii="Times New Roman" w:hAnsi="Times New Roman"/>
                <w:sz w:val="24"/>
                <w:szCs w:val="24"/>
              </w:rPr>
            </w:pPr>
          </w:p>
        </w:tc>
      </w:tr>
      <w:tr w:rsidR="00B90D75" w:rsidRPr="004E27A7" w:rsidTr="005C053A">
        <w:tc>
          <w:tcPr>
            <w:tcW w:w="3509"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4. Чи здійснює розпорядник інформації заходи з інформування щодо діяльності у сфері відкритих даних?</w:t>
            </w:r>
          </w:p>
        </w:tc>
        <w:tc>
          <w:tcPr>
            <w:tcW w:w="1491"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Ні (0)</w:t>
            </w:r>
          </w:p>
        </w:tc>
      </w:tr>
      <w:tr w:rsidR="00B90D75" w:rsidRPr="004E27A7" w:rsidTr="005C053A">
        <w:tc>
          <w:tcPr>
            <w:tcW w:w="3509" w:type="pct"/>
            <w:vAlign w:val="center"/>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У випадку відповіді “так”, яким чином (у прес-релізах, за допомогою зв’язків з громадськістю, в процесі здійснення тренінгів для громадськості тощо), наведіть приклади.</w:t>
            </w:r>
          </w:p>
        </w:tc>
        <w:tc>
          <w:tcPr>
            <w:tcW w:w="1491" w:type="pct"/>
          </w:tcPr>
          <w:p w:rsidR="00B90D75" w:rsidRPr="004E27A7" w:rsidRDefault="00B90D75">
            <w:pPr>
              <w:pStyle w:val="a"/>
              <w:ind w:firstLine="0"/>
              <w:rPr>
                <w:rFonts w:ascii="Times New Roman" w:hAnsi="Times New Roman"/>
                <w:sz w:val="24"/>
                <w:szCs w:val="24"/>
              </w:rPr>
            </w:pPr>
          </w:p>
        </w:tc>
      </w:tr>
      <w:tr w:rsidR="00B90D75" w:rsidRPr="004E27A7" w:rsidTr="005C053A">
        <w:tc>
          <w:tcPr>
            <w:tcW w:w="3509"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5. Чи повідомляє розпорядник інформації користувачам відкритих даних про оприлюднення та оновлення таких даних?</w:t>
            </w:r>
          </w:p>
        </w:tc>
        <w:tc>
          <w:tcPr>
            <w:tcW w:w="1491"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Ні (0)</w:t>
            </w:r>
          </w:p>
        </w:tc>
      </w:tr>
      <w:tr w:rsidR="00B90D75" w:rsidRPr="004E27A7" w:rsidTr="005C053A">
        <w:tc>
          <w:tcPr>
            <w:tcW w:w="3509" w:type="pct"/>
            <w:vAlign w:val="center"/>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У випадку відповіді “так” наведіть приклади.</w:t>
            </w:r>
          </w:p>
        </w:tc>
        <w:tc>
          <w:tcPr>
            <w:tcW w:w="1491" w:type="pct"/>
          </w:tcPr>
          <w:p w:rsidR="00B90D75" w:rsidRPr="004E27A7" w:rsidRDefault="00B90D75">
            <w:pPr>
              <w:pStyle w:val="a"/>
              <w:ind w:firstLine="0"/>
              <w:rPr>
                <w:rFonts w:ascii="Times New Roman" w:hAnsi="Times New Roman"/>
                <w:sz w:val="24"/>
                <w:szCs w:val="24"/>
              </w:rPr>
            </w:pPr>
          </w:p>
        </w:tc>
      </w:tr>
      <w:tr w:rsidR="00B90D75" w:rsidRPr="004E27A7" w:rsidTr="005C053A">
        <w:tc>
          <w:tcPr>
            <w:tcW w:w="3509"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6. Чи аналізує розпорядник інформації результати зворотного зазначте із користувачами відкритих даних?</w:t>
            </w:r>
          </w:p>
        </w:tc>
        <w:tc>
          <w:tcPr>
            <w:tcW w:w="1491"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Ні (0)</w:t>
            </w:r>
          </w:p>
        </w:tc>
      </w:tr>
      <w:tr w:rsidR="00B90D75" w:rsidRPr="004E27A7" w:rsidTr="005C053A">
        <w:tc>
          <w:tcPr>
            <w:tcW w:w="3509" w:type="pct"/>
            <w:vAlign w:val="center"/>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У випадку відповіді “так” наведіть приклади такого аналізу та вкажіть, як були використані його результати.</w:t>
            </w:r>
          </w:p>
        </w:tc>
        <w:tc>
          <w:tcPr>
            <w:tcW w:w="1491" w:type="pct"/>
          </w:tcPr>
          <w:p w:rsidR="00B90D75" w:rsidRPr="004E27A7" w:rsidRDefault="00B90D75">
            <w:pPr>
              <w:pStyle w:val="a"/>
              <w:ind w:firstLine="0"/>
              <w:rPr>
                <w:rFonts w:ascii="Times New Roman" w:hAnsi="Times New Roman"/>
                <w:sz w:val="24"/>
                <w:szCs w:val="24"/>
              </w:rPr>
            </w:pPr>
          </w:p>
        </w:tc>
      </w:tr>
      <w:tr w:rsidR="00B90D75" w:rsidRPr="004E27A7" w:rsidTr="005C053A">
        <w:tc>
          <w:tcPr>
            <w:tcW w:w="3509"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7. Чи існують у розпорядника інформації механізми залучення користувачів даних до визначення нових наборів даних, що підлягають оприлюдненню (процедури інформування осіб, відповідальних за прийняття рішень щодо оприлюднення нового набору даних, про зворотній зв’язок користувачів тощо)?</w:t>
            </w:r>
          </w:p>
        </w:tc>
        <w:tc>
          <w:tcPr>
            <w:tcW w:w="1491"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Ні (0)</w:t>
            </w:r>
          </w:p>
        </w:tc>
      </w:tr>
      <w:tr w:rsidR="00B90D75" w:rsidRPr="004E27A7" w:rsidTr="005C053A">
        <w:tc>
          <w:tcPr>
            <w:tcW w:w="3509" w:type="pct"/>
            <w:vAlign w:val="center"/>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У випадку відповіді “так” наведіть приклади.</w:t>
            </w:r>
          </w:p>
        </w:tc>
        <w:tc>
          <w:tcPr>
            <w:tcW w:w="1491" w:type="pct"/>
          </w:tcPr>
          <w:p w:rsidR="00B90D75" w:rsidRPr="004E27A7" w:rsidRDefault="00B90D75">
            <w:pPr>
              <w:pStyle w:val="a"/>
              <w:ind w:firstLine="0"/>
              <w:rPr>
                <w:rFonts w:ascii="Times New Roman" w:hAnsi="Times New Roman"/>
                <w:sz w:val="24"/>
                <w:szCs w:val="24"/>
              </w:rPr>
            </w:pPr>
          </w:p>
        </w:tc>
      </w:tr>
      <w:tr w:rsidR="00B90D75" w:rsidRPr="004E27A7" w:rsidTr="005C053A">
        <w:tc>
          <w:tcPr>
            <w:tcW w:w="5000" w:type="pct"/>
            <w:gridSpan w:val="2"/>
            <w:vAlign w:val="center"/>
          </w:tcPr>
          <w:p w:rsidR="00B90D75" w:rsidRPr="004E27A7" w:rsidRDefault="00B90D75">
            <w:pPr>
              <w:pStyle w:val="a"/>
              <w:spacing w:before="240" w:after="120"/>
              <w:ind w:firstLine="0"/>
              <w:jc w:val="center"/>
              <w:rPr>
                <w:rFonts w:ascii="Times New Roman" w:hAnsi="Times New Roman"/>
                <w:sz w:val="24"/>
                <w:szCs w:val="24"/>
              </w:rPr>
            </w:pPr>
            <w:r w:rsidRPr="004E27A7">
              <w:rPr>
                <w:rFonts w:ascii="Times New Roman" w:hAnsi="Times New Roman"/>
                <w:sz w:val="24"/>
                <w:szCs w:val="24"/>
              </w:rPr>
              <w:t>V. Вплив відкритих даних</w:t>
            </w:r>
          </w:p>
        </w:tc>
      </w:tr>
      <w:tr w:rsidR="00B90D75" w:rsidRPr="004E27A7" w:rsidTr="005C053A">
        <w:tc>
          <w:tcPr>
            <w:tcW w:w="3509"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1. Чи сприяє розпорядник інформації використанню оприлюднених наборів відкритих даних?</w:t>
            </w:r>
          </w:p>
        </w:tc>
        <w:tc>
          <w:tcPr>
            <w:tcW w:w="1491"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Ні (0)</w:t>
            </w:r>
          </w:p>
        </w:tc>
      </w:tr>
      <w:tr w:rsidR="00B90D75" w:rsidRPr="004E27A7" w:rsidTr="005C053A">
        <w:tc>
          <w:tcPr>
            <w:tcW w:w="3509" w:type="pct"/>
            <w:vAlign w:val="center"/>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У випадку відповіді “так” наведіть відповідні заходи.</w:t>
            </w:r>
          </w:p>
        </w:tc>
        <w:tc>
          <w:tcPr>
            <w:tcW w:w="1491" w:type="pct"/>
          </w:tcPr>
          <w:p w:rsidR="00B90D75" w:rsidRPr="004E27A7" w:rsidRDefault="00B90D75">
            <w:pPr>
              <w:pStyle w:val="a"/>
              <w:ind w:firstLine="0"/>
              <w:rPr>
                <w:rFonts w:ascii="Times New Roman" w:hAnsi="Times New Roman"/>
                <w:sz w:val="24"/>
                <w:szCs w:val="24"/>
              </w:rPr>
            </w:pPr>
          </w:p>
        </w:tc>
      </w:tr>
      <w:tr w:rsidR="00B90D75" w:rsidRPr="004E27A7" w:rsidTr="005C053A">
        <w:tc>
          <w:tcPr>
            <w:tcW w:w="3509"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2. Чи використовує розпорядник інформації відкриті дані у процесі формування політики та планування діяльності (у тому числі шляхом розроблення внутрішніх положень, проведення аналізу політики (оцінка чинної політики) або створення програмних планів, проведення аналізу бюджетних показників тощо)?</w:t>
            </w:r>
          </w:p>
        </w:tc>
        <w:tc>
          <w:tcPr>
            <w:tcW w:w="1491"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Ні (0)</w:t>
            </w:r>
          </w:p>
        </w:tc>
      </w:tr>
      <w:tr w:rsidR="00B90D75" w:rsidRPr="004E27A7" w:rsidTr="005C053A">
        <w:tc>
          <w:tcPr>
            <w:tcW w:w="3509" w:type="pct"/>
            <w:vAlign w:val="center"/>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У випадку відповіді “так” наведіть випадки використання відкритих даних.</w:t>
            </w:r>
          </w:p>
        </w:tc>
        <w:tc>
          <w:tcPr>
            <w:tcW w:w="1491" w:type="pct"/>
          </w:tcPr>
          <w:p w:rsidR="00B90D75" w:rsidRPr="004E27A7" w:rsidRDefault="00B90D75">
            <w:pPr>
              <w:pStyle w:val="a"/>
              <w:ind w:firstLine="0"/>
              <w:rPr>
                <w:rFonts w:ascii="Times New Roman" w:hAnsi="Times New Roman"/>
                <w:sz w:val="24"/>
                <w:szCs w:val="24"/>
              </w:rPr>
            </w:pPr>
          </w:p>
        </w:tc>
      </w:tr>
      <w:tr w:rsidR="00B90D75" w:rsidRPr="004E27A7" w:rsidTr="005C053A">
        <w:tc>
          <w:tcPr>
            <w:tcW w:w="3509" w:type="pct"/>
          </w:tcPr>
          <w:p w:rsidR="00B90D75" w:rsidRPr="004E27A7" w:rsidRDefault="00B90D75">
            <w:pPr>
              <w:pStyle w:val="a"/>
              <w:spacing w:before="80"/>
              <w:ind w:firstLine="0"/>
              <w:rPr>
                <w:rFonts w:ascii="Times New Roman" w:hAnsi="Times New Roman"/>
                <w:sz w:val="24"/>
                <w:szCs w:val="24"/>
              </w:rPr>
            </w:pPr>
            <w:r w:rsidRPr="004E27A7">
              <w:rPr>
                <w:rFonts w:ascii="Times New Roman" w:hAnsi="Times New Roman"/>
                <w:sz w:val="24"/>
                <w:szCs w:val="24"/>
              </w:rPr>
              <w:t>3. Яким чином розпорядник інформації здійснює моніторинг використання відкритих даних?</w:t>
            </w:r>
          </w:p>
        </w:tc>
        <w:tc>
          <w:tcPr>
            <w:tcW w:w="1491" w:type="pct"/>
          </w:tcPr>
          <w:p w:rsidR="00B90D75" w:rsidRPr="004E27A7" w:rsidRDefault="00B90D75">
            <w:pPr>
              <w:pStyle w:val="a"/>
              <w:spacing w:before="80"/>
              <w:ind w:firstLine="0"/>
              <w:rPr>
                <w:rFonts w:ascii="Times New Roman" w:hAnsi="Times New Roman"/>
                <w:sz w:val="24"/>
                <w:szCs w:val="24"/>
                <w:lang w:val="ru-RU"/>
              </w:rPr>
            </w:pPr>
            <w:r w:rsidRPr="004E27A7">
              <w:rPr>
                <w:rFonts w:ascii="Times New Roman" w:hAnsi="Times New Roman"/>
                <w:sz w:val="24"/>
                <w:szCs w:val="24"/>
              </w:rPr>
              <w:t>Множинний вибір:</w:t>
            </w:r>
          </w:p>
          <w:p w:rsidR="00B90D75" w:rsidRPr="004E27A7" w:rsidRDefault="00B90D75">
            <w:pPr>
              <w:pStyle w:val="a"/>
              <w:spacing w:before="80"/>
              <w:ind w:right="-109" w:firstLine="0"/>
              <w:rPr>
                <w:rFonts w:ascii="Times New Roman" w:hAnsi="Times New Roman"/>
                <w:sz w:val="24"/>
                <w:szCs w:val="24"/>
                <w:lang w:val="ru-RU"/>
              </w:rPr>
            </w:pPr>
            <w:r w:rsidRPr="004E27A7">
              <w:rPr>
                <w:rFonts w:ascii="Times New Roman" w:hAnsi="Times New Roman"/>
                <w:sz w:val="24"/>
                <w:szCs w:val="24"/>
              </w:rPr>
              <w:t>офіційні комунікації (1);</w:t>
            </w:r>
          </w:p>
          <w:p w:rsidR="00B90D75" w:rsidRPr="004E27A7" w:rsidRDefault="00B90D75">
            <w:pPr>
              <w:pStyle w:val="a"/>
              <w:spacing w:before="80"/>
              <w:ind w:firstLine="0"/>
              <w:rPr>
                <w:rFonts w:ascii="Times New Roman" w:hAnsi="Times New Roman"/>
                <w:sz w:val="24"/>
                <w:szCs w:val="24"/>
              </w:rPr>
            </w:pPr>
          </w:p>
        </w:tc>
      </w:tr>
      <w:tr w:rsidR="00B90D75" w:rsidRPr="004E27A7" w:rsidTr="005C053A">
        <w:tc>
          <w:tcPr>
            <w:tcW w:w="3509"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У випадку здійснення моніторингу зазначте його результати.</w:t>
            </w:r>
          </w:p>
        </w:tc>
        <w:tc>
          <w:tcPr>
            <w:tcW w:w="1491" w:type="pct"/>
          </w:tcPr>
          <w:p w:rsidR="00B90D75" w:rsidRPr="004E27A7" w:rsidRDefault="00B90D75">
            <w:pPr>
              <w:pStyle w:val="a"/>
              <w:ind w:firstLine="0"/>
              <w:rPr>
                <w:rFonts w:ascii="Times New Roman" w:hAnsi="Times New Roman"/>
                <w:sz w:val="24"/>
                <w:szCs w:val="24"/>
              </w:rPr>
            </w:pPr>
          </w:p>
        </w:tc>
      </w:tr>
      <w:tr w:rsidR="00B90D75" w:rsidRPr="004E27A7" w:rsidTr="005C053A">
        <w:tc>
          <w:tcPr>
            <w:tcW w:w="3509"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4. Чи проводиться розпорядником інформації оцінка впливу оприлюднення відкритих даних?</w:t>
            </w:r>
          </w:p>
        </w:tc>
        <w:tc>
          <w:tcPr>
            <w:tcW w:w="1491"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Ні (0)</w:t>
            </w:r>
          </w:p>
        </w:tc>
      </w:tr>
      <w:tr w:rsidR="00B90D75" w:rsidRPr="004E27A7" w:rsidTr="005C053A">
        <w:tc>
          <w:tcPr>
            <w:tcW w:w="3509" w:type="pct"/>
            <w:vAlign w:val="center"/>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У випадку відповіді “так” зазначте, з якою періодичністю (щороку, щопівроку, щокварталу), надайте методику оцінки впливу.</w:t>
            </w:r>
          </w:p>
        </w:tc>
        <w:tc>
          <w:tcPr>
            <w:tcW w:w="1491" w:type="pct"/>
          </w:tcPr>
          <w:p w:rsidR="00B90D75" w:rsidRPr="004E27A7" w:rsidRDefault="00B90D75">
            <w:pPr>
              <w:pStyle w:val="a"/>
              <w:ind w:firstLine="0"/>
              <w:rPr>
                <w:rFonts w:ascii="Times New Roman" w:hAnsi="Times New Roman"/>
                <w:sz w:val="24"/>
                <w:szCs w:val="24"/>
              </w:rPr>
            </w:pPr>
          </w:p>
        </w:tc>
      </w:tr>
      <w:tr w:rsidR="00B90D75" w:rsidRPr="004E27A7" w:rsidTr="005C053A">
        <w:tc>
          <w:tcPr>
            <w:tcW w:w="3509"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5. Опишіть, які саме переваги мають оприлюднені розпорядником інформації набори даних для громадськості?</w:t>
            </w:r>
          </w:p>
        </w:tc>
        <w:tc>
          <w:tcPr>
            <w:tcW w:w="1491" w:type="pct"/>
          </w:tcPr>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Множинний вибір:</w:t>
            </w:r>
          </w:p>
          <w:p w:rsidR="00B90D75" w:rsidRPr="004E27A7" w:rsidRDefault="00B90D75">
            <w:pPr>
              <w:pStyle w:val="a"/>
              <w:ind w:firstLine="0"/>
              <w:rPr>
                <w:rFonts w:ascii="Times New Roman" w:hAnsi="Times New Roman"/>
                <w:sz w:val="24"/>
                <w:szCs w:val="24"/>
              </w:rPr>
            </w:pPr>
            <w:r w:rsidRPr="004E27A7">
              <w:rPr>
                <w:rFonts w:ascii="Times New Roman" w:hAnsi="Times New Roman"/>
                <w:sz w:val="24"/>
                <w:szCs w:val="24"/>
              </w:rPr>
              <w:t>підвищення прозорості в діяльності розпорядника (1);</w:t>
            </w:r>
          </w:p>
          <w:p w:rsidR="00B90D75" w:rsidRPr="004E27A7" w:rsidRDefault="00B90D75" w:rsidP="00612D9B">
            <w:pPr>
              <w:pStyle w:val="a"/>
              <w:ind w:firstLine="0"/>
              <w:rPr>
                <w:rFonts w:ascii="Times New Roman" w:hAnsi="Times New Roman"/>
                <w:sz w:val="24"/>
                <w:szCs w:val="24"/>
              </w:rPr>
            </w:pPr>
          </w:p>
        </w:tc>
      </w:tr>
    </w:tbl>
    <w:p w:rsidR="00B90D75" w:rsidRPr="004E27A7" w:rsidRDefault="00B90D75">
      <w:pPr>
        <w:rPr>
          <w:rFonts w:ascii="Times New Roman" w:hAnsi="Times New Roman"/>
          <w:sz w:val="24"/>
          <w:szCs w:val="24"/>
        </w:rPr>
      </w:pPr>
      <w:bookmarkStart w:id="0" w:name="_GoBack"/>
      <w:bookmarkEnd w:id="0"/>
    </w:p>
    <w:sectPr w:rsidR="00B90D75" w:rsidRPr="004E27A7" w:rsidSect="005C053A">
      <w:headerReference w:type="even" r:id="rId6"/>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D75" w:rsidRDefault="00B90D75">
      <w:r>
        <w:separator/>
      </w:r>
    </w:p>
  </w:endnote>
  <w:endnote w:type="continuationSeparator" w:id="0">
    <w:p w:rsidR="00B90D75" w:rsidRDefault="00B90D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D75" w:rsidRDefault="00B90D75">
      <w:r>
        <w:separator/>
      </w:r>
    </w:p>
  </w:footnote>
  <w:footnote w:type="continuationSeparator" w:id="0">
    <w:p w:rsidR="00B90D75" w:rsidRDefault="00B90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D75" w:rsidRDefault="00B90D75" w:rsidP="00344A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0D75" w:rsidRDefault="00B90D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D75" w:rsidRDefault="00B90D75" w:rsidP="00344A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90D75" w:rsidRDefault="00B90D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7A7"/>
    <w:rsid w:val="000D4753"/>
    <w:rsid w:val="00110883"/>
    <w:rsid w:val="001B32FC"/>
    <w:rsid w:val="00344A11"/>
    <w:rsid w:val="004E27A7"/>
    <w:rsid w:val="00582CD8"/>
    <w:rsid w:val="005C053A"/>
    <w:rsid w:val="00612D9B"/>
    <w:rsid w:val="006C01DE"/>
    <w:rsid w:val="00767724"/>
    <w:rsid w:val="00802F6F"/>
    <w:rsid w:val="00A67EF8"/>
    <w:rsid w:val="00B861D5"/>
    <w:rsid w:val="00B90D75"/>
    <w:rsid w:val="00FC24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Звичайний"/>
    <w:qFormat/>
    <w:rsid w:val="004E27A7"/>
    <w:rPr>
      <w:rFonts w:ascii="Antiqua" w:eastAsia="Times New Roman" w:hAnsi="Antiqua"/>
      <w:sz w:val="26"/>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Нормальний текст"/>
    <w:basedOn w:val="Normal"/>
    <w:uiPriority w:val="99"/>
    <w:rsid w:val="004E27A7"/>
    <w:pPr>
      <w:spacing w:before="120"/>
      <w:ind w:firstLine="567"/>
    </w:pPr>
  </w:style>
  <w:style w:type="paragraph" w:customStyle="1" w:styleId="a0">
    <w:name w:val="Глава документу"/>
    <w:basedOn w:val="Normal"/>
    <w:next w:val="Normal"/>
    <w:uiPriority w:val="99"/>
    <w:rsid w:val="004E27A7"/>
    <w:pPr>
      <w:keepNext/>
      <w:keepLines/>
      <w:spacing w:before="120" w:after="120"/>
      <w:jc w:val="center"/>
    </w:pPr>
  </w:style>
  <w:style w:type="paragraph" w:customStyle="1" w:styleId="ShapkaDocumentu">
    <w:name w:val="Shapka Documentu"/>
    <w:basedOn w:val="Normal"/>
    <w:uiPriority w:val="99"/>
    <w:rsid w:val="004E27A7"/>
    <w:pPr>
      <w:keepNext/>
      <w:keepLines/>
      <w:spacing w:after="240"/>
      <w:ind w:left="3969"/>
      <w:jc w:val="center"/>
    </w:pPr>
  </w:style>
  <w:style w:type="paragraph" w:styleId="Header">
    <w:name w:val="header"/>
    <w:basedOn w:val="Normal"/>
    <w:link w:val="HeaderChar"/>
    <w:uiPriority w:val="99"/>
    <w:rsid w:val="005C053A"/>
    <w:pPr>
      <w:tabs>
        <w:tab w:val="center" w:pos="4677"/>
        <w:tab w:val="right" w:pos="9355"/>
      </w:tabs>
    </w:pPr>
  </w:style>
  <w:style w:type="character" w:customStyle="1" w:styleId="HeaderChar">
    <w:name w:val="Header Char"/>
    <w:basedOn w:val="DefaultParagraphFont"/>
    <w:link w:val="Header"/>
    <w:uiPriority w:val="99"/>
    <w:semiHidden/>
    <w:rsid w:val="008F2DBB"/>
    <w:rPr>
      <w:rFonts w:ascii="Antiqua" w:eastAsia="Times New Roman" w:hAnsi="Antiqua"/>
      <w:sz w:val="26"/>
      <w:szCs w:val="20"/>
      <w:lang w:val="uk-UA"/>
    </w:rPr>
  </w:style>
  <w:style w:type="character" w:styleId="PageNumber">
    <w:name w:val="page number"/>
    <w:basedOn w:val="DefaultParagraphFont"/>
    <w:uiPriority w:val="99"/>
    <w:rsid w:val="005C053A"/>
    <w:rPr>
      <w:rFonts w:cs="Times New Roman"/>
    </w:rPr>
  </w:style>
</w:styles>
</file>

<file path=word/webSettings.xml><?xml version="1.0" encoding="utf-8"?>
<w:webSettings xmlns:r="http://schemas.openxmlformats.org/officeDocument/2006/relationships" xmlns:w="http://schemas.openxmlformats.org/wordprocessingml/2006/main">
  <w:divs>
    <w:div w:id="558126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1296</Words>
  <Characters>7391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КАРТКА</dc:title>
  <dc:subject/>
  <dc:creator>Сотник Роман Іванович</dc:creator>
  <cp:keywords/>
  <dc:description/>
  <cp:lastModifiedBy>Shvec</cp:lastModifiedBy>
  <cp:revision>3</cp:revision>
  <dcterms:created xsi:type="dcterms:W3CDTF">2020-09-15T06:46:00Z</dcterms:created>
  <dcterms:modified xsi:type="dcterms:W3CDTF">2020-09-15T06:48:00Z</dcterms:modified>
</cp:coreProperties>
</file>