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C" w:rsidRPr="00120B6B" w:rsidRDefault="0012354C" w:rsidP="008244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Відомості про досягнення</w:t>
      </w:r>
    </w:p>
    <w:p w:rsidR="0012354C" w:rsidRPr="00120B6B" w:rsidRDefault="0012354C" w:rsidP="008244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b/>
          <w:sz w:val="28"/>
          <w:szCs w:val="28"/>
          <w:lang w:val="uk-UA" w:eastAsia="uk-UA"/>
        </w:rPr>
        <w:t>КОВАЛЕНКО Тетяни Федорівни,</w:t>
      </w:r>
    </w:p>
    <w:p w:rsidR="0012354C" w:rsidRPr="00120B6B" w:rsidRDefault="0012354C" w:rsidP="008244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голови Бердянської міської громадської організації «Союз Чорнобиль»</w:t>
      </w:r>
    </w:p>
    <w:p w:rsidR="0012354C" w:rsidRPr="00120B6B" w:rsidRDefault="0012354C" w:rsidP="00E569C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Коваленко Тетяна Федорівна, 15 січня 1955 року народження, громадянка України, освіта середньо-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softHyphen/>
        <w:t>спеціальна, у 1973 році закінчила Бердянське медичне училище</w:t>
      </w:r>
      <w:r>
        <w:rPr>
          <w:rFonts w:ascii="Times New Roman" w:hAnsi="Times New Roman"/>
          <w:sz w:val="28"/>
          <w:szCs w:val="28"/>
          <w:lang w:val="uk-UA" w:eastAsia="uk-UA"/>
        </w:rPr>
        <w:t>, отримала кваліфікацію - медичної сестри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2354C" w:rsidRDefault="0012354C" w:rsidP="00313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Трудову діяльність розпочала медичною сестрою у дитячому </w:t>
      </w:r>
      <w:r>
        <w:rPr>
          <w:rFonts w:ascii="Times New Roman" w:hAnsi="Times New Roman"/>
          <w:sz w:val="28"/>
          <w:szCs w:val="28"/>
          <w:lang w:val="uk-UA" w:eastAsia="uk-UA"/>
        </w:rPr>
        <w:t>яслах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- с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адочку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№ 20 (м. Мелітополь Запорізької області)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1975 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 по 1994 рік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працюва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медичним фельдшером у Бердянському автотранспортному підприємстві № 22357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з 1998 року по 2000 рік - медичним інспектором профілактичного огляду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Бердянсько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го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автотранспортно</w:t>
      </w:r>
      <w:r>
        <w:rPr>
          <w:rFonts w:ascii="Times New Roman" w:hAnsi="Times New Roman"/>
          <w:sz w:val="28"/>
          <w:szCs w:val="28"/>
          <w:lang w:val="uk-UA" w:eastAsia="uk-UA"/>
        </w:rPr>
        <w:t>го підприємства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№ 22357</w:t>
      </w:r>
      <w:r>
        <w:rPr>
          <w:rFonts w:ascii="Times New Roman" w:hAnsi="Times New Roman"/>
          <w:sz w:val="28"/>
          <w:szCs w:val="28"/>
          <w:lang w:val="uk-UA" w:eastAsia="uk-UA"/>
        </w:rPr>
        <w:t>. У 19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88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році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прийняла участь у ліквідації наслідків аварії на Чорнобильській АЕС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медичним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фельдшером у зведен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ій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автоколоні Мін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істерства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авто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мобільного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транспорту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УРСР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2354C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ромадську діяльність, пов’язану з організацією «Союз Чорнобиль»</w:t>
      </w:r>
      <w:r>
        <w:rPr>
          <w:rFonts w:ascii="Times New Roman" w:hAnsi="Times New Roman"/>
          <w:sz w:val="28"/>
          <w:szCs w:val="28"/>
          <w:lang w:val="uk-UA" w:eastAsia="uk-UA"/>
        </w:rPr>
        <w:t>, Т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етяна Федорівна </w:t>
      </w:r>
      <w:r>
        <w:rPr>
          <w:rFonts w:ascii="Times New Roman" w:hAnsi="Times New Roman"/>
          <w:sz w:val="28"/>
          <w:szCs w:val="28"/>
          <w:lang w:val="uk-UA" w:eastAsia="uk-UA"/>
        </w:rPr>
        <w:t>роз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почала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у 1990 році, очоливши первинний осередок на автопідприємстві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№ 22357,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цей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час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захищає інтереси і права </w:t>
      </w:r>
      <w:r>
        <w:rPr>
          <w:rFonts w:ascii="Times New Roman" w:hAnsi="Times New Roman"/>
          <w:sz w:val="28"/>
          <w:szCs w:val="28"/>
          <w:lang w:val="uk-UA" w:eastAsia="uk-UA"/>
        </w:rPr>
        <w:t>учасників ліквідації наслідків на Ч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орнобиль</w:t>
      </w:r>
      <w:r>
        <w:rPr>
          <w:rFonts w:ascii="Times New Roman" w:hAnsi="Times New Roman"/>
          <w:sz w:val="28"/>
          <w:szCs w:val="28"/>
          <w:lang w:val="uk-UA" w:eastAsia="uk-UA"/>
        </w:rPr>
        <w:t>ській АЕС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обіймаючи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посаду голови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Бердянської міської громадської організації «Союз Чорнобиль».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Громадська організація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чолі з Коваленко Т.Ф.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об’єднує громадян</w:t>
      </w:r>
      <w:r>
        <w:rPr>
          <w:rFonts w:ascii="Times New Roman" w:hAnsi="Times New Roman"/>
          <w:sz w:val="28"/>
          <w:szCs w:val="28"/>
          <w:lang w:val="uk-UA" w:eastAsia="uk-UA"/>
        </w:rPr>
        <w:t>, я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кі постраждали внаслідок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Чорнобильської катастрофи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з метою здійснення та захисту прав і свобод, задоволення суспільних, зокрема економічних, соціальних, культурних, екологічних та інших інтересів членів громадської організації, вшанування ліквідаторів, вдів, підвищення ефективності соціальної підтримки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такої категорії громадян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Коваленко Т.Ф.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здійснює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патріотичн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та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меморіальн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роботу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задля усвідомлення трагізму аварії на ЧАЕС, а також виявлення поваги і піклування до тих, хто ліквід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ував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катастрофічн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наслідки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аварії. Вона є однією з ініціаторів розробки пам’ятника «Жертвам Чорнобиля»,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становлен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ого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2006 році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нагоди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softHyphen/>
        <w:t>ї річниці Чорнобильської катастрофи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а також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сприяла встановленню меморіальної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дошки «Пам’яті загиблих, в ім’я живих»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виготовленню фотоекспозиції «Подвиг в ім’я життя ніколи не повинен бути забутим» про загиблих ліквідаторів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аварії на ЧАЕС.</w:t>
      </w:r>
    </w:p>
    <w:p w:rsidR="0012354C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Особливу увагу Тетяна Федорівна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надає моральній підтрим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ці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та спілкуванню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 вдовами померлих чорнобильців. Організувала інтерв’ю-спогади з вдовами «Його мені так не вистачає», «Спорожніла без тебе Земля»</w:t>
      </w:r>
      <w:r>
        <w:rPr>
          <w:rFonts w:ascii="Times New Roman" w:hAnsi="Times New Roman"/>
          <w:sz w:val="28"/>
          <w:szCs w:val="28"/>
          <w:lang w:val="uk-UA" w:eastAsia="uk-UA"/>
        </w:rPr>
        <w:t>, і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ніціювала проведення у Свято-Нікольському Храмі панахид по загиблих, виготовлення та передачу ікони Чорнобильський спас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і проведення ходи-пам’яті до трагічної дати 26 квітня. 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Коваленко Т.Ф.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 метою пам’яті подвигу чорнобильців</w:t>
      </w:r>
      <w:r>
        <w:rPr>
          <w:rFonts w:ascii="Times New Roman" w:hAnsi="Times New Roman"/>
          <w:sz w:val="28"/>
          <w:szCs w:val="28"/>
          <w:lang w:val="uk-UA" w:eastAsia="uk-UA"/>
        </w:rPr>
        <w:t>, п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ідняття духовних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моральних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засад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у молодіжному середовищі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вихованн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патріотичності проводить конкурси дитячого малюнку «За майбутнє після Чорнобиля» та конкурси віршів «Чорнобиль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пам’яті сторінки»</w:t>
      </w:r>
      <w:r>
        <w:rPr>
          <w:rFonts w:ascii="Times New Roman" w:hAnsi="Times New Roman"/>
          <w:sz w:val="28"/>
          <w:szCs w:val="28"/>
          <w:lang w:val="uk-UA" w:eastAsia="uk-UA"/>
        </w:rPr>
        <w:t>, а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також у навчальних закладах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міста Бердянська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організовує «Уроки мужності», бесіди у бібліотеках міста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тему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«Жива книга».</w:t>
      </w:r>
    </w:p>
    <w:p w:rsidR="0012354C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З метою висвітлення діяльності організації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«Союз Чорнобиль»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виготовлено банери «Нас єднає біда на ім’я Чорнобиль», «Чорнобиль я там був». Для проведення патріотично-меморіальних заходів у школах виготовлено плакати, буклети, альбом пам’яті про чорнобильців міста Бердянськ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«Пам’ять серця».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Коваленко Т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Ф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бере участь у підготовці та проведенні заходів, пов’язаних із роковинами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Чорнобильської катастрофи, Днем вшанування ліквідаторів.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своїй громадській діяльності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вона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надає пріоритет співпраці з органами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місцевого самоврядування й управлінням праці та соціального захисту населення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виконавчого комітету Бердянської міської ради у вирішенні соціальних прав, свобод та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законних інтересів чорнобильців.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Щорічно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розробляє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проект-програми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«Муніципальна підтримка громадських організацій ветеранів та інвалідів» дл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участі у конкурсі. </w:t>
      </w:r>
      <w:r>
        <w:rPr>
          <w:rFonts w:ascii="Times New Roman" w:hAnsi="Times New Roman"/>
          <w:sz w:val="28"/>
          <w:szCs w:val="28"/>
          <w:lang w:val="uk-UA" w:eastAsia="uk-UA"/>
        </w:rPr>
        <w:br/>
        <w:t xml:space="preserve">За активної участі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Коваленко Т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Ф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з 2010 року Бердянська міська громадська організація «Союз Чорнобиль»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приймає участь у Всеукраїнському Міжнародному фестивалі пісні «Чорнобильські мотиви» </w:t>
      </w:r>
      <w:r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місто Дніпро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 та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неодноразово здобувал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перемоги.</w:t>
      </w:r>
    </w:p>
    <w:p w:rsidR="0012354C" w:rsidRPr="00120B6B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0B6B">
        <w:rPr>
          <w:rFonts w:ascii="Times New Roman" w:hAnsi="Times New Roman"/>
          <w:sz w:val="28"/>
          <w:szCs w:val="28"/>
          <w:lang w:val="uk-UA" w:eastAsia="uk-UA"/>
        </w:rPr>
        <w:t>З 2009 року по теперішній час Тетяна Федорівна є членом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Координаційної ради соціальних питань при виконавчому комітеті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Бердянської міської ради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2354C" w:rsidRPr="00211DC5" w:rsidRDefault="0012354C" w:rsidP="0012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а активну громадянську позицію, багаторічну працю у громадській сфері Коваленко Т.Ф. нагороджена</w:t>
      </w:r>
      <w:r>
        <w:rPr>
          <w:rFonts w:ascii="Times New Roman" w:hAnsi="Times New Roman"/>
          <w:sz w:val="28"/>
          <w:szCs w:val="28"/>
          <w:lang w:val="uk-UA" w:eastAsia="uk-UA"/>
        </w:rPr>
        <w:t>: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87BF1">
        <w:rPr>
          <w:rFonts w:ascii="Times New Roman" w:hAnsi="Times New Roman"/>
          <w:sz w:val="28"/>
          <w:szCs w:val="28"/>
          <w:lang w:val="uk-UA" w:eastAsia="uk-UA"/>
        </w:rPr>
        <w:t>відзнакою Президента України «Орден княгині Ольги» III ступеня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(2011 рік),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орденом «За заслуги перед Запорізьким краєм» 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>III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ступеня (2013 рік), Почесною грамотою обласної ради (2015 рік), </w:t>
      </w:r>
      <w:r w:rsidRPr="00120B6B">
        <w:rPr>
          <w:rFonts w:ascii="Times New Roman" w:hAnsi="Times New Roman"/>
          <w:sz w:val="28"/>
          <w:szCs w:val="28"/>
          <w:lang w:val="uk-UA" w:eastAsia="uk-UA"/>
        </w:rPr>
        <w:t xml:space="preserve">орденом «За </w:t>
      </w:r>
      <w:r w:rsidRPr="00211DC5">
        <w:rPr>
          <w:rFonts w:ascii="Times New Roman" w:hAnsi="Times New Roman"/>
          <w:sz w:val="28"/>
          <w:szCs w:val="28"/>
          <w:lang w:val="uk-UA" w:eastAsia="uk-UA"/>
        </w:rPr>
        <w:t>заслуги перед Запорізьким краєм» II ступеня (2016 рік) тощо.</w:t>
      </w:r>
    </w:p>
    <w:p w:rsidR="0012354C" w:rsidRPr="00211DC5" w:rsidRDefault="0012354C" w:rsidP="00211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211D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активну громадську позицію, вагомий особистий внесок у вирішення соціальних питань учасників ліквідації наслідків аварії на Чорнобильській атомній електростанції, розвиток демократії і соціальний захист потерпілих від Чорнобильської катастрофи та з нагоди Дня вшанування учасників ліквідації наслідків аварії на Чорнобильській АЕС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Коваленко Т.Ф. нагороджена о</w:t>
      </w:r>
      <w:r w:rsidRPr="00211DC5">
        <w:rPr>
          <w:rFonts w:ascii="Times New Roman" w:hAnsi="Times New Roman"/>
          <w:sz w:val="28"/>
          <w:szCs w:val="28"/>
          <w:lang w:val="uk-UA"/>
        </w:rPr>
        <w:t>рденом «За заслуги перед Запорізьким краєм» 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(2019 рік), </w:t>
      </w:r>
      <w:r w:rsidRPr="00211DC5">
        <w:rPr>
          <w:rFonts w:ascii="Times New Roman" w:hAnsi="Times New Roman"/>
          <w:sz w:val="28"/>
          <w:szCs w:val="28"/>
          <w:lang w:val="uk-UA"/>
        </w:rPr>
        <w:t>із занесенням ї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11DC5">
        <w:rPr>
          <w:rFonts w:ascii="Times New Roman" w:hAnsi="Times New Roman"/>
          <w:sz w:val="28"/>
          <w:szCs w:val="28"/>
          <w:lang w:val="uk-UA"/>
        </w:rPr>
        <w:t xml:space="preserve"> до Книги Пошани 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2354C" w:rsidRPr="00211DC5" w:rsidRDefault="0012354C" w:rsidP="00211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12354C" w:rsidRPr="00211DC5" w:rsidSect="00243F61">
      <w:headerReference w:type="even" r:id="rId6"/>
      <w:headerReference w:type="default" r:id="rId7"/>
      <w:pgSz w:w="11906" w:h="16838"/>
      <w:pgMar w:top="102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4C" w:rsidRDefault="0012354C">
      <w:r>
        <w:separator/>
      </w:r>
    </w:p>
  </w:endnote>
  <w:endnote w:type="continuationSeparator" w:id="0">
    <w:p w:rsidR="0012354C" w:rsidRDefault="0012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4C" w:rsidRDefault="0012354C">
      <w:r>
        <w:separator/>
      </w:r>
    </w:p>
  </w:footnote>
  <w:footnote w:type="continuationSeparator" w:id="0">
    <w:p w:rsidR="0012354C" w:rsidRDefault="0012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C" w:rsidRDefault="0012354C" w:rsidP="00163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54C" w:rsidRDefault="00123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C" w:rsidRDefault="0012354C" w:rsidP="00163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354C" w:rsidRDefault="001235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C4"/>
    <w:rsid w:val="0001582C"/>
    <w:rsid w:val="00035933"/>
    <w:rsid w:val="000E14CD"/>
    <w:rsid w:val="00120B6B"/>
    <w:rsid w:val="0012354C"/>
    <w:rsid w:val="00163FC1"/>
    <w:rsid w:val="00190CE6"/>
    <w:rsid w:val="001B61B9"/>
    <w:rsid w:val="001C74EA"/>
    <w:rsid w:val="00206990"/>
    <w:rsid w:val="00211DC5"/>
    <w:rsid w:val="00243F61"/>
    <w:rsid w:val="002C545C"/>
    <w:rsid w:val="002F29E9"/>
    <w:rsid w:val="002F579C"/>
    <w:rsid w:val="00313DE2"/>
    <w:rsid w:val="00343B1E"/>
    <w:rsid w:val="00387BF1"/>
    <w:rsid w:val="004B743E"/>
    <w:rsid w:val="004B75E1"/>
    <w:rsid w:val="004C6A60"/>
    <w:rsid w:val="004E5963"/>
    <w:rsid w:val="0050522D"/>
    <w:rsid w:val="00535EBA"/>
    <w:rsid w:val="006334A1"/>
    <w:rsid w:val="0067093F"/>
    <w:rsid w:val="00715C95"/>
    <w:rsid w:val="00723B71"/>
    <w:rsid w:val="00724B55"/>
    <w:rsid w:val="00782BA7"/>
    <w:rsid w:val="007B53CC"/>
    <w:rsid w:val="00824449"/>
    <w:rsid w:val="009723A3"/>
    <w:rsid w:val="00A01BD0"/>
    <w:rsid w:val="00A53CB0"/>
    <w:rsid w:val="00A9696D"/>
    <w:rsid w:val="00AA08F7"/>
    <w:rsid w:val="00AC2AF2"/>
    <w:rsid w:val="00B452A1"/>
    <w:rsid w:val="00B70CCF"/>
    <w:rsid w:val="00C14574"/>
    <w:rsid w:val="00CD22CB"/>
    <w:rsid w:val="00E52FF0"/>
    <w:rsid w:val="00E569C4"/>
    <w:rsid w:val="00E86BF9"/>
    <w:rsid w:val="00EF6601"/>
    <w:rsid w:val="00F45B10"/>
    <w:rsid w:val="00F802EF"/>
    <w:rsid w:val="00F81A8F"/>
    <w:rsid w:val="00F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45C"/>
    <w:rPr>
      <w:rFonts w:cs="Times New Roman"/>
    </w:rPr>
  </w:style>
  <w:style w:type="character" w:styleId="PageNumber">
    <w:name w:val="page number"/>
    <w:basedOn w:val="DefaultParagraphFont"/>
    <w:uiPriority w:val="99"/>
    <w:rsid w:val="00120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741</Words>
  <Characters>4227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Відомості про досягнення</dc:title>
  <dc:subject/>
  <dc:creator>Евгений</dc:creator>
  <cp:keywords/>
  <dc:description/>
  <cp:lastModifiedBy>Adelev</cp:lastModifiedBy>
  <cp:revision>17</cp:revision>
  <cp:lastPrinted>2019-12-20T08:26:00Z</cp:lastPrinted>
  <dcterms:created xsi:type="dcterms:W3CDTF">2019-12-18T12:06:00Z</dcterms:created>
  <dcterms:modified xsi:type="dcterms:W3CDTF">2019-12-20T08:43:00Z</dcterms:modified>
</cp:coreProperties>
</file>