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71" w:rsidRPr="00E22792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E22792">
        <w:rPr>
          <w:sz w:val="28"/>
          <w:szCs w:val="28"/>
          <w:lang w:val="uk-UA"/>
        </w:rPr>
        <w:drawing>
          <wp:inline distT="0" distB="0" distL="0" distR="0">
            <wp:extent cx="72390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71" w:rsidRPr="00E22792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E22792">
        <w:rPr>
          <w:sz w:val="28"/>
          <w:szCs w:val="28"/>
          <w:lang w:val="uk-UA" w:eastAsia="zh-CN"/>
        </w:rPr>
        <w:t>У К Р А Ї Н А</w:t>
      </w:r>
    </w:p>
    <w:p w:rsidR="00C57471" w:rsidRPr="00E22792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E22792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E22792">
        <w:rPr>
          <w:sz w:val="28"/>
          <w:szCs w:val="28"/>
          <w:lang w:val="uk-UA" w:eastAsia="zh-CN"/>
        </w:rPr>
        <w:t>ЗАПОРІЗЬКА ОБЛАСНА РАДА</w:t>
      </w:r>
    </w:p>
    <w:p w:rsidR="00C57471" w:rsidRPr="00E22792" w:rsidRDefault="00C57471" w:rsidP="00C5747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Cs/>
          <w:kern w:val="1"/>
          <w:sz w:val="28"/>
          <w:szCs w:val="28"/>
          <w:lang w:val="uk-UA" w:eastAsia="zh-CN"/>
        </w:rPr>
      </w:pPr>
      <w:r w:rsidRPr="00E22792">
        <w:rPr>
          <w:bCs/>
          <w:kern w:val="1"/>
          <w:sz w:val="28"/>
          <w:szCs w:val="28"/>
          <w:lang w:val="uk-UA" w:eastAsia="zh-CN"/>
        </w:rPr>
        <w:t>ПОСТІЙНА КОМІСІЯ</w:t>
      </w:r>
    </w:p>
    <w:p w:rsidR="00C57471" w:rsidRPr="00E22792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E22792">
        <w:rPr>
          <w:sz w:val="28"/>
          <w:szCs w:val="28"/>
          <w:lang w:val="uk-UA" w:eastAsia="zh-CN"/>
        </w:rPr>
        <w:t>з питань бюджету</w:t>
      </w:r>
    </w:p>
    <w:p w:rsidR="00C57471" w:rsidRPr="00E22792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E22792">
          <w:rPr>
            <w:sz w:val="28"/>
            <w:szCs w:val="28"/>
            <w:lang w:val="uk-UA" w:eastAsia="zh-CN"/>
          </w:rPr>
          <w:t>69107, м</w:t>
        </w:r>
      </w:smartTag>
      <w:r w:rsidRPr="00E22792">
        <w:rPr>
          <w:sz w:val="28"/>
          <w:szCs w:val="28"/>
          <w:lang w:val="uk-UA" w:eastAsia="zh-CN"/>
        </w:rPr>
        <w:t xml:space="preserve">. Запоріжжя, пр. Соборний, 164, кім. 468, </w:t>
      </w:r>
    </w:p>
    <w:p w:rsidR="00C57471" w:rsidRPr="00E22792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proofErr w:type="spellStart"/>
      <w:r w:rsidRPr="00E22792">
        <w:rPr>
          <w:sz w:val="28"/>
          <w:szCs w:val="28"/>
          <w:lang w:val="uk-UA" w:eastAsia="zh-CN"/>
        </w:rPr>
        <w:t>тел</w:t>
      </w:r>
      <w:proofErr w:type="spellEnd"/>
      <w:r w:rsidRPr="00E22792">
        <w:rPr>
          <w:sz w:val="28"/>
          <w:szCs w:val="28"/>
          <w:lang w:val="uk-UA" w:eastAsia="zh-CN"/>
        </w:rPr>
        <w:t xml:space="preserve">. 239-03-09 </w:t>
      </w:r>
    </w:p>
    <w:p w:rsidR="00C57471" w:rsidRPr="00E22792" w:rsidRDefault="00C57471" w:rsidP="00C57471">
      <w:pPr>
        <w:pBdr>
          <w:bottom w:val="single" w:sz="8" w:space="1" w:color="000000"/>
        </w:pBd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E22792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E22792" w:rsidRDefault="001E4BFF" w:rsidP="00C57471">
      <w:pPr>
        <w:suppressAutoHyphens/>
        <w:jc w:val="both"/>
        <w:rPr>
          <w:sz w:val="28"/>
          <w:szCs w:val="28"/>
          <w:lang w:val="uk-UA" w:eastAsia="zh-CN"/>
        </w:rPr>
      </w:pPr>
      <w:r w:rsidRPr="00E22792">
        <w:rPr>
          <w:sz w:val="28"/>
          <w:szCs w:val="28"/>
          <w:lang w:val="uk-UA" w:eastAsia="zh-CN"/>
        </w:rPr>
        <w:t>___ ___</w:t>
      </w:r>
      <w:r w:rsidR="00C57471" w:rsidRPr="00E22792">
        <w:rPr>
          <w:sz w:val="28"/>
          <w:szCs w:val="28"/>
          <w:lang w:val="uk-UA" w:eastAsia="zh-CN"/>
        </w:rPr>
        <w:t>.201</w:t>
      </w:r>
      <w:r w:rsidR="003E04FF" w:rsidRPr="00E22792">
        <w:rPr>
          <w:sz w:val="28"/>
          <w:szCs w:val="28"/>
          <w:lang w:val="uk-UA" w:eastAsia="zh-CN"/>
        </w:rPr>
        <w:t>9</w:t>
      </w:r>
    </w:p>
    <w:p w:rsidR="00C57471" w:rsidRPr="00E22792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E22792" w:rsidRDefault="001C2F83" w:rsidP="00C57471">
      <w:pPr>
        <w:suppressAutoHyphens/>
        <w:jc w:val="center"/>
        <w:rPr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 w:eastAsia="zh-CN"/>
        </w:rPr>
        <w:t>ВИСНОВКИ та РЕКОМЕНДАЦІЇ</w:t>
      </w:r>
      <w:bookmarkStart w:id="0" w:name="_GoBack"/>
      <w:bookmarkEnd w:id="0"/>
    </w:p>
    <w:p w:rsidR="003E04FF" w:rsidRPr="00E22792" w:rsidRDefault="003E04FF" w:rsidP="003E04FF">
      <w:pPr>
        <w:jc w:val="center"/>
        <w:rPr>
          <w:sz w:val="28"/>
          <w:szCs w:val="28"/>
          <w:highlight w:val="yellow"/>
          <w:u w:val="single"/>
          <w:lang w:val="uk-UA"/>
        </w:rPr>
      </w:pPr>
    </w:p>
    <w:p w:rsidR="00E22792" w:rsidRPr="00E22792" w:rsidRDefault="00E22792" w:rsidP="00E22792">
      <w:pPr>
        <w:ind w:firstLine="708"/>
        <w:jc w:val="both"/>
        <w:rPr>
          <w:sz w:val="28"/>
          <w:szCs w:val="28"/>
          <w:lang w:val="uk-UA"/>
        </w:rPr>
      </w:pPr>
      <w:r w:rsidRPr="00E22792">
        <w:rPr>
          <w:bCs/>
          <w:sz w:val="28"/>
          <w:szCs w:val="28"/>
          <w:lang w:val="uk-UA"/>
        </w:rPr>
        <w:t>Про погодження проекту розпорядження голови обласної державної адміністрації «</w:t>
      </w:r>
      <w:r w:rsidRPr="00E22792">
        <w:rPr>
          <w:b/>
          <w:sz w:val="28"/>
          <w:szCs w:val="28"/>
          <w:lang w:val="uk-UA"/>
        </w:rPr>
        <w:t>Про розподіл обсягу субвенції з місцевого бюджету на реалізацію заходів, спрямованих на підвищення якості освіти за рахунок відповідної субвенції з державного бюджету у 2019 році на придбання персональних комп’ютерів та послуг з доступу до Інтернету для закладів загальної середньої освіти</w:t>
      </w:r>
      <w:r w:rsidRPr="00E22792">
        <w:rPr>
          <w:bCs/>
          <w:sz w:val="28"/>
          <w:szCs w:val="28"/>
          <w:lang w:val="uk-UA"/>
        </w:rPr>
        <w:t>»</w:t>
      </w:r>
      <w:r w:rsidRPr="00E22792">
        <w:rPr>
          <w:b/>
          <w:sz w:val="28"/>
          <w:szCs w:val="28"/>
          <w:lang w:val="uk-UA"/>
        </w:rPr>
        <w:t>.</w:t>
      </w:r>
    </w:p>
    <w:p w:rsidR="00E22792" w:rsidRPr="00E22792" w:rsidRDefault="00E22792" w:rsidP="00E22792">
      <w:pPr>
        <w:jc w:val="both"/>
        <w:rPr>
          <w:rStyle w:val="FontStyle4"/>
          <w:rFonts w:ascii="Times New Roman" w:hAnsi="Times New Roman" w:cs="Times New Roman"/>
          <w:lang w:val="uk-UA"/>
        </w:rPr>
      </w:pPr>
    </w:p>
    <w:p w:rsidR="00E22792" w:rsidRPr="00E22792" w:rsidRDefault="00E22792" w:rsidP="00E22792">
      <w:pPr>
        <w:ind w:firstLine="708"/>
        <w:jc w:val="both"/>
        <w:rPr>
          <w:rStyle w:val="FontStyle4"/>
          <w:rFonts w:ascii="Times New Roman" w:hAnsi="Times New Roman" w:cs="Times New Roman"/>
          <w:lang w:val="uk-UA"/>
        </w:rPr>
      </w:pPr>
      <w:r w:rsidRPr="00E22792">
        <w:rPr>
          <w:rStyle w:val="FontStyle4"/>
          <w:rFonts w:ascii="Times New Roman" w:hAnsi="Times New Roman" w:cs="Times New Roman"/>
          <w:b w:val="0"/>
          <w:lang w:val="uk-UA"/>
        </w:rPr>
        <w:t xml:space="preserve">ВИСНОВОК: Погодити проект розпорядження голови обласної державної адміністрації </w:t>
      </w:r>
      <w:r w:rsidRPr="00E22792">
        <w:rPr>
          <w:b/>
          <w:sz w:val="28"/>
          <w:szCs w:val="28"/>
          <w:lang w:val="uk-UA"/>
        </w:rPr>
        <w:t>«Про розподіл обсягу субвенції  з місцевого бюджету на реалізацію заходів, спрямованих на підвищення якості освіти</w:t>
      </w:r>
      <w:r w:rsidRPr="00E22792">
        <w:rPr>
          <w:b/>
          <w:sz w:val="28"/>
          <w:szCs w:val="28"/>
          <w:lang w:val="uk-UA"/>
        </w:rPr>
        <w:br/>
        <w:t>за рахунок відповідної субвенції з державного бюджету у 2019 році</w:t>
      </w:r>
      <w:r w:rsidRPr="00E22792">
        <w:rPr>
          <w:b/>
          <w:sz w:val="28"/>
          <w:szCs w:val="28"/>
          <w:lang w:val="uk-UA"/>
        </w:rPr>
        <w:br/>
        <w:t>на придбання персональних комп’ютерів та послуг з доступу до Інтернету для закладів загальної середньої освіти»</w:t>
      </w:r>
      <w:r w:rsidRPr="00E22792">
        <w:rPr>
          <w:bCs/>
          <w:sz w:val="28"/>
          <w:szCs w:val="28"/>
          <w:lang w:val="uk-UA"/>
        </w:rPr>
        <w:t xml:space="preserve"> </w:t>
      </w:r>
      <w:r w:rsidRPr="00E22792">
        <w:rPr>
          <w:rStyle w:val="FontStyle4"/>
          <w:rFonts w:ascii="Times New Roman" w:hAnsi="Times New Roman" w:cs="Times New Roman"/>
          <w:b w:val="0"/>
          <w:sz w:val="24"/>
          <w:szCs w:val="24"/>
          <w:lang w:val="uk-UA"/>
        </w:rPr>
        <w:t>(</w:t>
      </w:r>
      <w:r w:rsidRPr="00E22792">
        <w:rPr>
          <w:rStyle w:val="FontStyle4"/>
          <w:rFonts w:ascii="Times New Roman" w:hAnsi="Times New Roman" w:cs="Times New Roman"/>
          <w:b w:val="0"/>
          <w:lang w:val="uk-UA"/>
        </w:rPr>
        <w:t>а саме на придбання персональних комп’ютерів 10614,600 тис. грн., на придбання послуг з доступу до Інтернету закладів загальної середньої освіти 21879,416 тис. грн.</w:t>
      </w:r>
      <w:r w:rsidRPr="00E22792">
        <w:rPr>
          <w:bCs/>
          <w:sz w:val="26"/>
          <w:szCs w:val="26"/>
          <w:lang w:val="uk-UA"/>
        </w:rPr>
        <w:t>)</w:t>
      </w:r>
      <w:r w:rsidRPr="00E22792">
        <w:rPr>
          <w:sz w:val="28"/>
          <w:szCs w:val="28"/>
          <w:lang w:val="uk-UA"/>
        </w:rPr>
        <w:t>.</w:t>
      </w:r>
    </w:p>
    <w:p w:rsidR="00674E51" w:rsidRPr="00E22792" w:rsidRDefault="00674E51" w:rsidP="001C2F83">
      <w:pPr>
        <w:rPr>
          <w:sz w:val="28"/>
          <w:szCs w:val="28"/>
          <w:highlight w:val="yellow"/>
          <w:u w:val="single"/>
          <w:lang w:val="uk-UA"/>
        </w:rPr>
      </w:pPr>
    </w:p>
    <w:p w:rsidR="00C57471" w:rsidRPr="00E22792" w:rsidRDefault="00C57471" w:rsidP="00C57471">
      <w:pPr>
        <w:jc w:val="both"/>
        <w:rPr>
          <w:sz w:val="28"/>
          <w:szCs w:val="28"/>
          <w:lang w:val="uk-UA"/>
        </w:rPr>
      </w:pPr>
    </w:p>
    <w:p w:rsidR="00781ECA" w:rsidRPr="00E22792" w:rsidRDefault="00781ECA" w:rsidP="00C57471">
      <w:pPr>
        <w:jc w:val="both"/>
        <w:rPr>
          <w:sz w:val="28"/>
          <w:szCs w:val="28"/>
          <w:lang w:val="uk-UA"/>
        </w:rPr>
      </w:pPr>
    </w:p>
    <w:p w:rsidR="004D7362" w:rsidRPr="00E22792" w:rsidRDefault="00C57471" w:rsidP="00674E51">
      <w:pPr>
        <w:jc w:val="both"/>
        <w:rPr>
          <w:sz w:val="28"/>
          <w:szCs w:val="28"/>
          <w:lang w:val="uk-UA"/>
        </w:rPr>
      </w:pPr>
      <w:r w:rsidRPr="00E22792">
        <w:rPr>
          <w:color w:val="000000"/>
          <w:sz w:val="28"/>
          <w:szCs w:val="28"/>
          <w:lang w:val="uk-UA"/>
        </w:rPr>
        <w:t xml:space="preserve">Голова постійної комісії                                                   </w:t>
      </w:r>
      <w:r w:rsidR="003E04FF" w:rsidRPr="00E22792">
        <w:rPr>
          <w:color w:val="000000"/>
          <w:sz w:val="28"/>
          <w:szCs w:val="28"/>
          <w:lang w:val="uk-UA"/>
        </w:rPr>
        <w:t xml:space="preserve">         С.ТКАЧЕНКО</w:t>
      </w:r>
    </w:p>
    <w:sectPr w:rsidR="004D7362" w:rsidRPr="00E22792" w:rsidSect="001876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231"/>
    <w:multiLevelType w:val="hybridMultilevel"/>
    <w:tmpl w:val="97FC1014"/>
    <w:lvl w:ilvl="0" w:tplc="CBAE4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25B00"/>
    <w:multiLevelType w:val="hybridMultilevel"/>
    <w:tmpl w:val="7E3428A2"/>
    <w:lvl w:ilvl="0" w:tplc="C35C5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F85CEC"/>
    <w:multiLevelType w:val="hybridMultilevel"/>
    <w:tmpl w:val="BC6AE0FE"/>
    <w:lvl w:ilvl="0" w:tplc="EFC642A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DE"/>
    <w:rsid w:val="000D0976"/>
    <w:rsid w:val="001C2F83"/>
    <w:rsid w:val="001E4BFF"/>
    <w:rsid w:val="001E7FF6"/>
    <w:rsid w:val="003A654F"/>
    <w:rsid w:val="003E04FF"/>
    <w:rsid w:val="004D7362"/>
    <w:rsid w:val="00674E51"/>
    <w:rsid w:val="006849ED"/>
    <w:rsid w:val="00766B42"/>
    <w:rsid w:val="00781ECA"/>
    <w:rsid w:val="00C57471"/>
    <w:rsid w:val="00E00ADB"/>
    <w:rsid w:val="00E22792"/>
    <w:rsid w:val="00EC0D14"/>
    <w:rsid w:val="00F3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A5671A"/>
  <w15:docId w15:val="{2AF1C8CC-CC42-4D23-9FE5-C24F84F4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4FF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57471"/>
    <w:pPr>
      <w:suppressAutoHyphens/>
      <w:ind w:left="720"/>
      <w:contextualSpacing/>
    </w:pPr>
    <w:rPr>
      <w:rFonts w:eastAsia="Calibri"/>
      <w:lang w:eastAsia="zh-CN"/>
    </w:rPr>
  </w:style>
  <w:style w:type="character" w:customStyle="1" w:styleId="FontStyle4">
    <w:name w:val="Font Style4"/>
    <w:uiPriority w:val="99"/>
    <w:rsid w:val="00C57471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5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74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4F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</dc:creator>
  <cp:keywords/>
  <dc:description/>
  <cp:lastModifiedBy>Babak</cp:lastModifiedBy>
  <cp:revision>15</cp:revision>
  <cp:lastPrinted>2019-06-18T11:01:00Z</cp:lastPrinted>
  <dcterms:created xsi:type="dcterms:W3CDTF">2018-12-26T14:12:00Z</dcterms:created>
  <dcterms:modified xsi:type="dcterms:W3CDTF">2019-06-18T11:10:00Z</dcterms:modified>
</cp:coreProperties>
</file>