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5" w:rsidRPr="00BF50D2" w:rsidRDefault="00C73AD3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0EF6B4D" wp14:editId="1BF43ED8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BF50D2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>У К Р А Ї Н А</w:t>
      </w:r>
    </w:p>
    <w:p w:rsidR="00DC6945" w:rsidRPr="00BF50D2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BF50D2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>ЗАПОРІЗЬКА ОБЛАСНА РАДА</w:t>
      </w:r>
    </w:p>
    <w:p w:rsidR="00DC6945" w:rsidRPr="00BF50D2" w:rsidRDefault="00DC6945" w:rsidP="00C02F5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BF50D2">
        <w:rPr>
          <w:rFonts w:ascii="Times New Roman" w:hAnsi="Times New Roman"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BF50D2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>з питань бюджету</w:t>
      </w:r>
    </w:p>
    <w:p w:rsidR="00DC6945" w:rsidRPr="00BF50D2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BF50D2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BF50D2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BF50D2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BF50D2" w:rsidRDefault="00DC6945" w:rsidP="00C02F5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32D43" w:rsidRPr="00BF50D2" w:rsidRDefault="00A32D43" w:rsidP="00C02F5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4FE9" w:rsidRPr="00BF50D2" w:rsidRDefault="00C02F54" w:rsidP="00C02F5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26.04.2018</w:t>
      </w:r>
    </w:p>
    <w:p w:rsidR="00DC6945" w:rsidRPr="00BF50D2" w:rsidRDefault="00EC1196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BF50D2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BF50D2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F50D2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BF50D2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BF50D2" w:rsidRPr="00BF50D2" w:rsidRDefault="00BF50D2" w:rsidP="00C02F5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F50D2" w:rsidRPr="00BF50D2" w:rsidRDefault="00BF50D2" w:rsidP="00C02F54">
      <w:pPr>
        <w:pStyle w:val="1"/>
        <w:numPr>
          <w:ilvl w:val="0"/>
          <w:numId w:val="39"/>
        </w:numPr>
        <w:ind w:left="0" w:firstLine="709"/>
        <w:rPr>
          <w:rStyle w:val="FontStyle4"/>
          <w:rFonts w:ascii="Times New Roman" w:hAnsi="Times New Roman"/>
          <w:bCs/>
        </w:rPr>
      </w:pPr>
      <w:r w:rsidRPr="00BF50D2">
        <w:rPr>
          <w:rStyle w:val="FontStyle4"/>
          <w:rFonts w:ascii="Times New Roman" w:hAnsi="Times New Roman"/>
        </w:rPr>
        <w:t>Про погодження проекту розпорядження голови обласної державної адміністрації «</w:t>
      </w:r>
      <w:r w:rsidR="00C02F54" w:rsidRPr="002B0C59">
        <w:rPr>
          <w:szCs w:val="28"/>
        </w:rPr>
        <w:t>Про розподіл субвенції з державного бюджету місцевим</w:t>
      </w:r>
      <w:r w:rsidR="00C02F54">
        <w:rPr>
          <w:szCs w:val="28"/>
        </w:rPr>
        <w:t xml:space="preserve"> б</w:t>
      </w:r>
      <w:r w:rsidR="00C02F54" w:rsidRPr="002B0C59">
        <w:rPr>
          <w:szCs w:val="28"/>
        </w:rPr>
        <w:t xml:space="preserve">юджетам на </w:t>
      </w:r>
      <w:r w:rsidR="00C02F54">
        <w:rPr>
          <w:szCs w:val="28"/>
        </w:rPr>
        <w:t>з</w:t>
      </w:r>
      <w:r w:rsidR="00C02F54" w:rsidRPr="002B0C59">
        <w:rPr>
          <w:szCs w:val="28"/>
        </w:rPr>
        <w:t>абезпечення якісної, сучасної та доступної загальної середньо</w:t>
      </w:r>
      <w:r w:rsidR="00C02F54">
        <w:rPr>
          <w:szCs w:val="28"/>
        </w:rPr>
        <w:t>ї освіти «Нова українська школа</w:t>
      </w:r>
      <w:r w:rsidRPr="00BF50D2">
        <w:rPr>
          <w:rStyle w:val="FontStyle4"/>
          <w:rFonts w:ascii="Times New Roman" w:hAnsi="Times New Roman"/>
        </w:rPr>
        <w:t>»</w:t>
      </w:r>
      <w:r w:rsidRPr="00BF50D2">
        <w:rPr>
          <w:szCs w:val="28"/>
        </w:rPr>
        <w:t>.</w:t>
      </w:r>
    </w:p>
    <w:p w:rsidR="00BF50D2" w:rsidRPr="00BF50D2" w:rsidRDefault="00BF50D2" w:rsidP="00C02F54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F50D2" w:rsidRPr="00BF50D2" w:rsidRDefault="00BF50D2" w:rsidP="00C02F54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0D2">
        <w:rPr>
          <w:rFonts w:ascii="Times New Roman" w:hAnsi="Times New Roman"/>
          <w:i/>
          <w:sz w:val="28"/>
          <w:szCs w:val="28"/>
        </w:rPr>
        <w:t>ВИСНОВОК</w:t>
      </w:r>
      <w:r w:rsidRPr="00BF50D2">
        <w:rPr>
          <w:rFonts w:ascii="Times New Roman" w:hAnsi="Times New Roman"/>
          <w:sz w:val="28"/>
          <w:szCs w:val="28"/>
        </w:rPr>
        <w:t xml:space="preserve">: Погодити проект </w:t>
      </w:r>
      <w:r w:rsidRPr="00BF50D2">
        <w:rPr>
          <w:rStyle w:val="FontStyle4"/>
          <w:rFonts w:ascii="Times New Roman" w:hAnsi="Times New Roman"/>
        </w:rPr>
        <w:t>розпорядження голови обласної державної адміністрації «</w:t>
      </w:r>
      <w:r w:rsidR="00C02F54" w:rsidRPr="002B0C59">
        <w:rPr>
          <w:rFonts w:ascii="Times New Roman" w:hAnsi="Times New Roman"/>
          <w:sz w:val="28"/>
          <w:szCs w:val="28"/>
        </w:rPr>
        <w:t>Про розподіл субвенції з державного бюджету місцевим</w:t>
      </w:r>
      <w:r w:rsidR="00C02F54">
        <w:rPr>
          <w:rFonts w:ascii="Times New Roman" w:hAnsi="Times New Roman"/>
          <w:sz w:val="28"/>
          <w:szCs w:val="28"/>
        </w:rPr>
        <w:t xml:space="preserve"> б</w:t>
      </w:r>
      <w:r w:rsidR="00C02F54" w:rsidRPr="002B0C59">
        <w:rPr>
          <w:rFonts w:ascii="Times New Roman" w:hAnsi="Times New Roman"/>
          <w:sz w:val="28"/>
          <w:szCs w:val="28"/>
        </w:rPr>
        <w:t xml:space="preserve">юджетам на </w:t>
      </w:r>
      <w:r w:rsidR="00C02F54">
        <w:rPr>
          <w:rFonts w:ascii="Times New Roman" w:hAnsi="Times New Roman"/>
          <w:sz w:val="28"/>
          <w:szCs w:val="28"/>
        </w:rPr>
        <w:t>з</w:t>
      </w:r>
      <w:r w:rsidR="00C02F54" w:rsidRPr="002B0C59">
        <w:rPr>
          <w:rFonts w:ascii="Times New Roman" w:hAnsi="Times New Roman"/>
          <w:sz w:val="28"/>
          <w:szCs w:val="28"/>
        </w:rPr>
        <w:t>абезпечення якісної, сучасної та доступної загальної середньо</w:t>
      </w:r>
      <w:r w:rsidR="00C02F54">
        <w:rPr>
          <w:rFonts w:ascii="Times New Roman" w:hAnsi="Times New Roman"/>
          <w:sz w:val="28"/>
          <w:szCs w:val="28"/>
        </w:rPr>
        <w:t>ї освіти «Нова українська школа</w:t>
      </w:r>
      <w:r w:rsidRPr="00BF50D2">
        <w:rPr>
          <w:rStyle w:val="FontStyle4"/>
          <w:rFonts w:ascii="Times New Roman" w:hAnsi="Times New Roman"/>
        </w:rPr>
        <w:t>» (погодити</w:t>
      </w:r>
      <w:r w:rsidR="00C02F54">
        <w:rPr>
          <w:rStyle w:val="FontStyle4"/>
          <w:rFonts w:ascii="Times New Roman" w:hAnsi="Times New Roman"/>
        </w:rPr>
        <w:t xml:space="preserve"> </w:t>
      </w:r>
      <w:r w:rsidR="00C02F54" w:rsidRPr="00E10974">
        <w:rPr>
          <w:rFonts w:ascii="Times New Roman" w:hAnsi="Times New Roman"/>
          <w:sz w:val="28"/>
          <w:szCs w:val="28"/>
        </w:rPr>
        <w:t xml:space="preserve">розподіл обсягу </w:t>
      </w:r>
      <w:r w:rsidR="00C02F54" w:rsidRPr="002B0C59">
        <w:rPr>
          <w:rFonts w:ascii="Times New Roman" w:hAnsi="Times New Roman"/>
          <w:sz w:val="28"/>
          <w:szCs w:val="28"/>
        </w:rPr>
        <w:t>субвенції</w:t>
      </w:r>
      <w:r w:rsidR="00C02F54">
        <w:rPr>
          <w:rFonts w:ascii="Times New Roman" w:hAnsi="Times New Roman"/>
          <w:sz w:val="28"/>
          <w:szCs w:val="28"/>
        </w:rPr>
        <w:br/>
      </w:r>
      <w:r w:rsidR="00C02F54" w:rsidRPr="002B0C59">
        <w:rPr>
          <w:rFonts w:ascii="Times New Roman" w:hAnsi="Times New Roman"/>
          <w:sz w:val="28"/>
          <w:szCs w:val="28"/>
        </w:rPr>
        <w:t>з державного бюджету місцевим</w:t>
      </w:r>
      <w:r w:rsidR="00C02F54">
        <w:rPr>
          <w:rFonts w:ascii="Times New Roman" w:hAnsi="Times New Roman"/>
          <w:sz w:val="28"/>
          <w:szCs w:val="28"/>
        </w:rPr>
        <w:t xml:space="preserve"> б</w:t>
      </w:r>
      <w:r w:rsidR="00C02F54" w:rsidRPr="002B0C59">
        <w:rPr>
          <w:rFonts w:ascii="Times New Roman" w:hAnsi="Times New Roman"/>
          <w:sz w:val="28"/>
          <w:szCs w:val="28"/>
        </w:rPr>
        <w:t xml:space="preserve">юджетам на </w:t>
      </w:r>
      <w:r w:rsidR="00C02F54">
        <w:rPr>
          <w:rFonts w:ascii="Times New Roman" w:hAnsi="Times New Roman"/>
          <w:sz w:val="28"/>
          <w:szCs w:val="28"/>
        </w:rPr>
        <w:t>з</w:t>
      </w:r>
      <w:r w:rsidR="00C02F54" w:rsidRPr="002B0C59">
        <w:rPr>
          <w:rFonts w:ascii="Times New Roman" w:hAnsi="Times New Roman"/>
          <w:sz w:val="28"/>
          <w:szCs w:val="28"/>
        </w:rPr>
        <w:t>абезпечення якісної, сучасної</w:t>
      </w:r>
      <w:r w:rsidR="00C02F54">
        <w:rPr>
          <w:rFonts w:ascii="Times New Roman" w:hAnsi="Times New Roman"/>
          <w:sz w:val="28"/>
          <w:szCs w:val="28"/>
        </w:rPr>
        <w:br/>
      </w:r>
      <w:r w:rsidR="00C02F54" w:rsidRPr="002B0C59">
        <w:rPr>
          <w:rFonts w:ascii="Times New Roman" w:hAnsi="Times New Roman"/>
          <w:sz w:val="28"/>
          <w:szCs w:val="28"/>
        </w:rPr>
        <w:t>та доступної загальної середньої освіти «Нова українська школа»</w:t>
      </w:r>
      <w:r w:rsidR="00C02F54" w:rsidRPr="00E10974">
        <w:rPr>
          <w:rFonts w:ascii="Times New Roman" w:hAnsi="Times New Roman"/>
          <w:sz w:val="28"/>
          <w:szCs w:val="28"/>
        </w:rPr>
        <w:t xml:space="preserve"> між містами</w:t>
      </w:r>
      <w:r w:rsidR="00C02F54">
        <w:rPr>
          <w:rFonts w:ascii="Times New Roman" w:hAnsi="Times New Roman"/>
          <w:sz w:val="28"/>
          <w:szCs w:val="28"/>
        </w:rPr>
        <w:t>,</w:t>
      </w:r>
      <w:r w:rsidR="00C02F54" w:rsidRPr="00E10974">
        <w:rPr>
          <w:rFonts w:ascii="Times New Roman" w:hAnsi="Times New Roman"/>
          <w:sz w:val="28"/>
          <w:szCs w:val="28"/>
        </w:rPr>
        <w:t xml:space="preserve"> районами</w:t>
      </w:r>
      <w:r w:rsidR="00C02F54">
        <w:rPr>
          <w:rFonts w:ascii="Times New Roman" w:hAnsi="Times New Roman"/>
          <w:sz w:val="28"/>
          <w:szCs w:val="28"/>
        </w:rPr>
        <w:t xml:space="preserve"> та об’єднаними територіальними громадами </w:t>
      </w:r>
      <w:r w:rsidR="00C02F54" w:rsidRPr="00E10974">
        <w:rPr>
          <w:rFonts w:ascii="Times New Roman" w:hAnsi="Times New Roman"/>
          <w:sz w:val="28"/>
          <w:szCs w:val="28"/>
        </w:rPr>
        <w:t>області</w:t>
      </w:r>
      <w:r w:rsidR="00C02F54">
        <w:rPr>
          <w:rFonts w:ascii="Times New Roman" w:hAnsi="Times New Roman"/>
          <w:sz w:val="28"/>
          <w:szCs w:val="28"/>
        </w:rPr>
        <w:t xml:space="preserve">, а саме </w:t>
      </w:r>
      <w:r w:rsidR="00C02F54" w:rsidRPr="00C02F54">
        <w:rPr>
          <w:rFonts w:ascii="Times New Roman" w:hAnsi="Times New Roman"/>
          <w:sz w:val="28"/>
          <w:szCs w:val="28"/>
        </w:rPr>
        <w:t>в</w:t>
      </w:r>
      <w:r w:rsidR="00C02F54" w:rsidRPr="00E10974">
        <w:rPr>
          <w:rFonts w:ascii="Times New Roman" w:hAnsi="Times New Roman"/>
          <w:sz w:val="28"/>
          <w:szCs w:val="28"/>
        </w:rPr>
        <w:t>иділ</w:t>
      </w:r>
      <w:r w:rsidR="00C02F54" w:rsidRPr="00C02F54">
        <w:rPr>
          <w:rFonts w:ascii="Times New Roman" w:hAnsi="Times New Roman"/>
          <w:sz w:val="28"/>
          <w:szCs w:val="28"/>
        </w:rPr>
        <w:t>ених</w:t>
      </w:r>
      <w:r w:rsidR="00C02F54" w:rsidRPr="00E10974">
        <w:rPr>
          <w:rFonts w:ascii="Times New Roman" w:hAnsi="Times New Roman"/>
          <w:sz w:val="28"/>
          <w:szCs w:val="28"/>
        </w:rPr>
        <w:t xml:space="preserve"> Департаменту освіти і науки обласної державної адміністрації як головному розпоряднику коштів обласного бюджету</w:t>
      </w:r>
      <w:r w:rsidR="00C02F54">
        <w:rPr>
          <w:rFonts w:ascii="Times New Roman" w:hAnsi="Times New Roman"/>
          <w:sz w:val="28"/>
          <w:szCs w:val="28"/>
        </w:rPr>
        <w:t xml:space="preserve"> </w:t>
      </w:r>
      <w:r w:rsidR="00C02F54">
        <w:rPr>
          <w:rFonts w:ascii="Times New Roman" w:hAnsi="Times New Roman"/>
          <w:sz w:val="28"/>
          <w:szCs w:val="28"/>
        </w:rPr>
        <w:t>кошт</w:t>
      </w:r>
      <w:r w:rsidR="00C02F54">
        <w:rPr>
          <w:rFonts w:ascii="Times New Roman" w:hAnsi="Times New Roman"/>
          <w:sz w:val="28"/>
          <w:szCs w:val="28"/>
        </w:rPr>
        <w:t>и</w:t>
      </w:r>
      <w:r w:rsidR="00C02F54">
        <w:rPr>
          <w:rFonts w:ascii="Times New Roman" w:hAnsi="Times New Roman"/>
          <w:sz w:val="28"/>
          <w:szCs w:val="28"/>
        </w:rPr>
        <w:t xml:space="preserve"> загального фонду в обсязі 51</w:t>
      </w:r>
      <w:r w:rsidR="00C02F54">
        <w:rPr>
          <w:rFonts w:ascii="Times New Roman" w:hAnsi="Times New Roman"/>
          <w:sz w:val="28"/>
          <w:szCs w:val="28"/>
        </w:rPr>
        <w:t xml:space="preserve"> </w:t>
      </w:r>
      <w:r w:rsidR="00C02F54">
        <w:rPr>
          <w:rFonts w:ascii="Times New Roman" w:hAnsi="Times New Roman"/>
          <w:sz w:val="28"/>
          <w:szCs w:val="28"/>
        </w:rPr>
        <w:t>832</w:t>
      </w:r>
      <w:r w:rsidR="00C02F54">
        <w:rPr>
          <w:rFonts w:ascii="Times New Roman" w:hAnsi="Times New Roman"/>
          <w:sz w:val="28"/>
          <w:szCs w:val="28"/>
        </w:rPr>
        <w:t>,</w:t>
      </w:r>
      <w:r w:rsidR="00C02F54">
        <w:rPr>
          <w:rFonts w:ascii="Times New Roman" w:hAnsi="Times New Roman"/>
          <w:sz w:val="28"/>
          <w:szCs w:val="28"/>
        </w:rPr>
        <w:t xml:space="preserve">400 </w:t>
      </w:r>
      <w:r w:rsidR="00C02F54">
        <w:rPr>
          <w:rFonts w:ascii="Times New Roman" w:hAnsi="Times New Roman"/>
          <w:sz w:val="28"/>
          <w:szCs w:val="28"/>
        </w:rPr>
        <w:t xml:space="preserve">тис. </w:t>
      </w:r>
      <w:r w:rsidR="00C02F54">
        <w:rPr>
          <w:rFonts w:ascii="Times New Roman" w:hAnsi="Times New Roman"/>
          <w:sz w:val="28"/>
          <w:szCs w:val="28"/>
        </w:rPr>
        <w:t xml:space="preserve">грн. (видатки розвитку </w:t>
      </w:r>
      <w:r w:rsidR="00C02F54">
        <w:rPr>
          <w:rFonts w:ascii="Times New Roman" w:hAnsi="Times New Roman"/>
          <w:sz w:val="28"/>
          <w:szCs w:val="28"/>
        </w:rPr>
        <w:t>–</w:t>
      </w:r>
      <w:r w:rsidR="00C02F54" w:rsidRPr="00C02F54">
        <w:rPr>
          <w:rFonts w:ascii="Times New Roman" w:hAnsi="Times New Roman"/>
          <w:sz w:val="28"/>
          <w:szCs w:val="28"/>
        </w:rPr>
        <w:t xml:space="preserve"> </w:t>
      </w:r>
      <w:r w:rsidR="00C02F54">
        <w:rPr>
          <w:rFonts w:ascii="Times New Roman" w:hAnsi="Times New Roman"/>
          <w:sz w:val="28"/>
          <w:szCs w:val="28"/>
        </w:rPr>
        <w:t>38</w:t>
      </w:r>
      <w:r w:rsidR="00C02F54">
        <w:rPr>
          <w:rFonts w:ascii="Times New Roman" w:hAnsi="Times New Roman"/>
          <w:sz w:val="28"/>
          <w:szCs w:val="28"/>
        </w:rPr>
        <w:t xml:space="preserve"> </w:t>
      </w:r>
      <w:r w:rsidR="00C02F54">
        <w:rPr>
          <w:rFonts w:ascii="Times New Roman" w:hAnsi="Times New Roman"/>
          <w:sz w:val="28"/>
          <w:szCs w:val="28"/>
        </w:rPr>
        <w:t>360</w:t>
      </w:r>
      <w:r w:rsidR="00C02F54">
        <w:rPr>
          <w:rFonts w:ascii="Times New Roman" w:hAnsi="Times New Roman"/>
          <w:sz w:val="28"/>
          <w:szCs w:val="28"/>
        </w:rPr>
        <w:t>,</w:t>
      </w:r>
      <w:r w:rsidR="00C02F54">
        <w:rPr>
          <w:rFonts w:ascii="Times New Roman" w:hAnsi="Times New Roman"/>
          <w:sz w:val="28"/>
          <w:szCs w:val="28"/>
        </w:rPr>
        <w:t xml:space="preserve">900 </w:t>
      </w:r>
      <w:r w:rsidR="00C02F54">
        <w:rPr>
          <w:rFonts w:ascii="Times New Roman" w:hAnsi="Times New Roman"/>
          <w:sz w:val="28"/>
          <w:szCs w:val="28"/>
        </w:rPr>
        <w:t xml:space="preserve">тис. </w:t>
      </w:r>
      <w:r w:rsidR="00C02F54">
        <w:rPr>
          <w:rFonts w:ascii="Times New Roman" w:hAnsi="Times New Roman"/>
          <w:sz w:val="28"/>
          <w:szCs w:val="28"/>
        </w:rPr>
        <w:t>грн., видатки споживання – 13</w:t>
      </w:r>
      <w:r w:rsidR="00C02F54">
        <w:rPr>
          <w:rFonts w:ascii="Times New Roman" w:hAnsi="Times New Roman"/>
          <w:sz w:val="28"/>
          <w:szCs w:val="28"/>
        </w:rPr>
        <w:t xml:space="preserve"> </w:t>
      </w:r>
      <w:r w:rsidR="00C02F54">
        <w:rPr>
          <w:rFonts w:ascii="Times New Roman" w:hAnsi="Times New Roman"/>
          <w:sz w:val="28"/>
          <w:szCs w:val="28"/>
        </w:rPr>
        <w:t>471</w:t>
      </w:r>
      <w:r w:rsidR="00C02F54">
        <w:rPr>
          <w:rFonts w:ascii="Times New Roman" w:hAnsi="Times New Roman"/>
          <w:sz w:val="28"/>
          <w:szCs w:val="28"/>
        </w:rPr>
        <w:t>,</w:t>
      </w:r>
      <w:r w:rsidR="00C02F54">
        <w:rPr>
          <w:rFonts w:ascii="Times New Roman" w:hAnsi="Times New Roman"/>
          <w:sz w:val="28"/>
          <w:szCs w:val="28"/>
        </w:rPr>
        <w:t xml:space="preserve">500 </w:t>
      </w:r>
      <w:r w:rsidR="00C02F54">
        <w:rPr>
          <w:rFonts w:ascii="Times New Roman" w:hAnsi="Times New Roman"/>
          <w:sz w:val="28"/>
          <w:szCs w:val="28"/>
        </w:rPr>
        <w:t xml:space="preserve">тис. </w:t>
      </w:r>
      <w:r w:rsidR="00C02F54">
        <w:rPr>
          <w:rFonts w:ascii="Times New Roman" w:hAnsi="Times New Roman"/>
          <w:sz w:val="28"/>
          <w:szCs w:val="28"/>
        </w:rPr>
        <w:t xml:space="preserve">грн.) за рахунок </w:t>
      </w:r>
      <w:r w:rsidR="00C02F54" w:rsidRPr="002B0C59">
        <w:rPr>
          <w:rFonts w:ascii="Times New Roman" w:hAnsi="Times New Roman"/>
          <w:sz w:val="28"/>
          <w:szCs w:val="28"/>
        </w:rPr>
        <w:t>субвенції з державного бюджету місцевим</w:t>
      </w:r>
      <w:r w:rsidR="00C02F54">
        <w:rPr>
          <w:rFonts w:ascii="Times New Roman" w:hAnsi="Times New Roman"/>
          <w:sz w:val="28"/>
          <w:szCs w:val="28"/>
        </w:rPr>
        <w:t xml:space="preserve"> б</w:t>
      </w:r>
      <w:r w:rsidR="00C02F54" w:rsidRPr="002B0C59">
        <w:rPr>
          <w:rFonts w:ascii="Times New Roman" w:hAnsi="Times New Roman"/>
          <w:sz w:val="28"/>
          <w:szCs w:val="28"/>
        </w:rPr>
        <w:t xml:space="preserve">юджетам на </w:t>
      </w:r>
      <w:r w:rsidR="00C02F54">
        <w:rPr>
          <w:rFonts w:ascii="Times New Roman" w:hAnsi="Times New Roman"/>
          <w:sz w:val="28"/>
          <w:szCs w:val="28"/>
        </w:rPr>
        <w:t>з</w:t>
      </w:r>
      <w:r w:rsidR="00C02F54" w:rsidRPr="002B0C59">
        <w:rPr>
          <w:rFonts w:ascii="Times New Roman" w:hAnsi="Times New Roman"/>
          <w:sz w:val="28"/>
          <w:szCs w:val="28"/>
        </w:rPr>
        <w:t>абезпечення якісної, сучасної та доступної загальної середньої освіти «</w:t>
      </w:r>
      <w:bookmarkStart w:id="0" w:name="_GoBack"/>
      <w:bookmarkEnd w:id="0"/>
      <w:r w:rsidR="00C02F54" w:rsidRPr="002B0C59">
        <w:rPr>
          <w:rFonts w:ascii="Times New Roman" w:hAnsi="Times New Roman"/>
          <w:sz w:val="28"/>
          <w:szCs w:val="28"/>
        </w:rPr>
        <w:t>Нова українська школа»</w:t>
      </w:r>
      <w:r w:rsidR="00C02F54">
        <w:rPr>
          <w:rFonts w:ascii="Times New Roman" w:hAnsi="Times New Roman"/>
          <w:sz w:val="28"/>
          <w:szCs w:val="28"/>
        </w:rPr>
        <w:t>,</w:t>
      </w:r>
      <w:r w:rsidR="00C02F54" w:rsidRPr="00C02F54">
        <w:rPr>
          <w:rFonts w:ascii="Times New Roman" w:hAnsi="Times New Roman"/>
          <w:sz w:val="28"/>
          <w:szCs w:val="28"/>
        </w:rPr>
        <w:t xml:space="preserve"> </w:t>
      </w:r>
      <w:r w:rsidR="00C02F54">
        <w:rPr>
          <w:rFonts w:ascii="Times New Roman" w:hAnsi="Times New Roman"/>
          <w:sz w:val="28"/>
          <w:szCs w:val="28"/>
        </w:rPr>
        <w:t xml:space="preserve">з яких </w:t>
      </w:r>
      <w:r w:rsidR="00C02F54" w:rsidRPr="00E10974">
        <w:rPr>
          <w:rFonts w:ascii="Times New Roman" w:hAnsi="Times New Roman"/>
          <w:sz w:val="28"/>
          <w:szCs w:val="28"/>
        </w:rPr>
        <w:t xml:space="preserve">на </w:t>
      </w:r>
      <w:r w:rsidR="00C02F54">
        <w:rPr>
          <w:rFonts w:ascii="Times New Roman" w:hAnsi="Times New Roman"/>
          <w:sz w:val="28"/>
          <w:szCs w:val="28"/>
        </w:rPr>
        <w:t>підготовку тренерів-педагогів, підвищення кваліфікації вчителів початкової школи, які навчатимуть учнів перших класів у 2018/19 і 2019/20 навчальних роках, асистентів вчителів закладів загальної середньої освіти</w:t>
      </w:r>
      <w:r w:rsidR="00C02F54" w:rsidRPr="00C02F54">
        <w:rPr>
          <w:rFonts w:ascii="Times New Roman" w:hAnsi="Times New Roman"/>
          <w:sz w:val="28"/>
          <w:szCs w:val="28"/>
        </w:rPr>
        <w:t xml:space="preserve"> </w:t>
      </w:r>
      <w:r w:rsidR="00C02F54">
        <w:rPr>
          <w:rFonts w:ascii="Times New Roman" w:hAnsi="Times New Roman"/>
          <w:sz w:val="28"/>
          <w:szCs w:val="28"/>
        </w:rPr>
        <w:t>з інклюзивним та інтегрованим навчанням, заступників директорів закладів загальної середньої освіти з навчально-виховної (навчальної, виховної) роботи у початкових класах, вчителів іноземних мов, які навчатимуть учнів перших класів у 2018/19 навчальному році, вчителів закладів загальної середньої освіти (класів), в яких діти навчаються мова</w:t>
      </w:r>
      <w:r w:rsidR="00C02F54">
        <w:rPr>
          <w:rFonts w:ascii="Times New Roman" w:hAnsi="Times New Roman"/>
          <w:sz w:val="28"/>
          <w:szCs w:val="28"/>
        </w:rPr>
        <w:t>ми національних меншин –</w:t>
      </w:r>
      <w:r w:rsidR="00C02F54" w:rsidRPr="00C02F54">
        <w:rPr>
          <w:rFonts w:ascii="Times New Roman" w:hAnsi="Times New Roman"/>
          <w:sz w:val="28"/>
          <w:szCs w:val="28"/>
        </w:rPr>
        <w:t xml:space="preserve"> </w:t>
      </w:r>
      <w:r w:rsidR="00C02F54">
        <w:rPr>
          <w:rFonts w:ascii="Times New Roman" w:hAnsi="Times New Roman"/>
          <w:sz w:val="28"/>
          <w:szCs w:val="28"/>
        </w:rPr>
        <w:t>12 124,</w:t>
      </w:r>
      <w:r w:rsidR="00C02F54">
        <w:rPr>
          <w:rFonts w:ascii="Times New Roman" w:hAnsi="Times New Roman"/>
          <w:sz w:val="28"/>
          <w:szCs w:val="28"/>
        </w:rPr>
        <w:t>350</w:t>
      </w:r>
      <w:r w:rsidR="00C02F54">
        <w:rPr>
          <w:rFonts w:ascii="Times New Roman" w:hAnsi="Times New Roman"/>
          <w:sz w:val="28"/>
          <w:szCs w:val="28"/>
        </w:rPr>
        <w:t xml:space="preserve"> тис.</w:t>
      </w:r>
      <w:r w:rsidR="00C02F54">
        <w:rPr>
          <w:rFonts w:ascii="Times New Roman" w:hAnsi="Times New Roman"/>
          <w:sz w:val="28"/>
          <w:szCs w:val="28"/>
        </w:rPr>
        <w:t xml:space="preserve"> грн. (видатки споживання)</w:t>
      </w:r>
      <w:r w:rsidRPr="00BF50D2">
        <w:rPr>
          <w:rStyle w:val="FontStyle4"/>
          <w:rFonts w:ascii="Times New Roman" w:hAnsi="Times New Roman"/>
        </w:rPr>
        <w:t>)</w:t>
      </w:r>
      <w:r w:rsidRPr="00BF50D2">
        <w:rPr>
          <w:rFonts w:ascii="Times New Roman" w:hAnsi="Times New Roman"/>
          <w:sz w:val="28"/>
          <w:szCs w:val="28"/>
        </w:rPr>
        <w:t>.</w:t>
      </w:r>
    </w:p>
    <w:p w:rsidR="00BF50D2" w:rsidRPr="00BF50D2" w:rsidRDefault="00BF50D2" w:rsidP="00C02F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1B1" w:rsidRPr="00BF50D2" w:rsidRDefault="00B331B1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DC6945" w:rsidRPr="00BF50D2" w:rsidRDefault="00736D0D" w:rsidP="00C02F54">
      <w:pPr>
        <w:tabs>
          <w:tab w:val="left" w:pos="1418"/>
        </w:tabs>
        <w:suppressAutoHyphens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BF50D2">
        <w:rPr>
          <w:rFonts w:ascii="Times New Roman" w:hAnsi="Times New Roman"/>
          <w:sz w:val="28"/>
          <w:szCs w:val="28"/>
          <w:lang w:eastAsia="zh-CN"/>
        </w:rPr>
        <w:t>олов</w:t>
      </w:r>
      <w:r w:rsidRPr="00BF50D2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BF50D2">
        <w:rPr>
          <w:rFonts w:ascii="Times New Roman" w:hAnsi="Times New Roman"/>
          <w:sz w:val="28"/>
          <w:szCs w:val="28"/>
          <w:lang w:eastAsia="zh-CN"/>
        </w:rPr>
        <w:tab/>
      </w:r>
      <w:r w:rsidRPr="00BF50D2">
        <w:rPr>
          <w:rFonts w:ascii="Times New Roman" w:hAnsi="Times New Roman"/>
          <w:sz w:val="28"/>
          <w:szCs w:val="28"/>
          <w:lang w:eastAsia="zh-CN"/>
        </w:rPr>
        <w:tab/>
      </w:r>
      <w:r w:rsidRPr="00BF50D2">
        <w:rPr>
          <w:rFonts w:ascii="Times New Roman" w:hAnsi="Times New Roman"/>
          <w:sz w:val="28"/>
          <w:szCs w:val="28"/>
          <w:lang w:eastAsia="zh-CN"/>
        </w:rPr>
        <w:tab/>
        <w:t>С.О.Ткаченко</w:t>
      </w:r>
    </w:p>
    <w:sectPr w:rsidR="00DC6945" w:rsidRPr="00BF50D2" w:rsidSect="00C3436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6C6D0E"/>
    <w:multiLevelType w:val="hybridMultilevel"/>
    <w:tmpl w:val="4064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1" w15:restartNumberingAfterBreak="0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4" w15:restartNumberingAfterBreak="0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2" w15:restartNumberingAfterBreak="0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C24BB"/>
    <w:multiLevelType w:val="hybridMultilevel"/>
    <w:tmpl w:val="48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12"/>
  </w:num>
  <w:num w:numId="5">
    <w:abstractNumId w:val="13"/>
  </w:num>
  <w:num w:numId="6">
    <w:abstractNumId w:val="2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30"/>
  </w:num>
  <w:num w:numId="12">
    <w:abstractNumId w:val="25"/>
  </w:num>
  <w:num w:numId="13">
    <w:abstractNumId w:val="11"/>
  </w:num>
  <w:num w:numId="14">
    <w:abstractNumId w:val="14"/>
  </w:num>
  <w:num w:numId="15">
    <w:abstractNumId w:val="22"/>
  </w:num>
  <w:num w:numId="16">
    <w:abstractNumId w:val="0"/>
  </w:num>
  <w:num w:numId="17">
    <w:abstractNumId w:val="33"/>
  </w:num>
  <w:num w:numId="18">
    <w:abstractNumId w:val="18"/>
  </w:num>
  <w:num w:numId="19">
    <w:abstractNumId w:val="8"/>
  </w:num>
  <w:num w:numId="20">
    <w:abstractNumId w:val="21"/>
  </w:num>
  <w:num w:numId="21">
    <w:abstractNumId w:val="24"/>
  </w:num>
  <w:num w:numId="22">
    <w:abstractNumId w:val="10"/>
  </w:num>
  <w:num w:numId="23">
    <w:abstractNumId w:val="38"/>
  </w:num>
  <w:num w:numId="24">
    <w:abstractNumId w:val="29"/>
  </w:num>
  <w:num w:numId="25">
    <w:abstractNumId w:val="23"/>
  </w:num>
  <w:num w:numId="26">
    <w:abstractNumId w:val="2"/>
  </w:num>
  <w:num w:numId="27">
    <w:abstractNumId w:val="4"/>
  </w:num>
  <w:num w:numId="28">
    <w:abstractNumId w:val="20"/>
  </w:num>
  <w:num w:numId="29">
    <w:abstractNumId w:val="19"/>
  </w:num>
  <w:num w:numId="30">
    <w:abstractNumId w:val="7"/>
  </w:num>
  <w:num w:numId="31">
    <w:abstractNumId w:val="35"/>
  </w:num>
  <w:num w:numId="32">
    <w:abstractNumId w:val="32"/>
  </w:num>
  <w:num w:numId="33">
    <w:abstractNumId w:val="15"/>
  </w:num>
  <w:num w:numId="34">
    <w:abstractNumId w:val="28"/>
  </w:num>
  <w:num w:numId="35">
    <w:abstractNumId w:val="26"/>
  </w:num>
  <w:num w:numId="36">
    <w:abstractNumId w:val="37"/>
  </w:num>
  <w:num w:numId="37">
    <w:abstractNumId w:val="6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4E4FE9"/>
    <w:rsid w:val="005326D4"/>
    <w:rsid w:val="00537D5F"/>
    <w:rsid w:val="00554304"/>
    <w:rsid w:val="005627C1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74A0"/>
    <w:rsid w:val="00691CAA"/>
    <w:rsid w:val="006A1C45"/>
    <w:rsid w:val="006B0C6C"/>
    <w:rsid w:val="006B5817"/>
    <w:rsid w:val="006C61DE"/>
    <w:rsid w:val="006D370B"/>
    <w:rsid w:val="006E5EC5"/>
    <w:rsid w:val="006F721F"/>
    <w:rsid w:val="00707CCF"/>
    <w:rsid w:val="00713C6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D17AE"/>
    <w:rsid w:val="009F0D95"/>
    <w:rsid w:val="00A01513"/>
    <w:rsid w:val="00A07C68"/>
    <w:rsid w:val="00A25AC8"/>
    <w:rsid w:val="00A26375"/>
    <w:rsid w:val="00A32D43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BD5C54"/>
    <w:rsid w:val="00BD72FA"/>
    <w:rsid w:val="00BF50D2"/>
    <w:rsid w:val="00C02F54"/>
    <w:rsid w:val="00C33566"/>
    <w:rsid w:val="00C3436B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46068"/>
    <w:rsid w:val="00E73063"/>
    <w:rsid w:val="00E807D3"/>
    <w:rsid w:val="00E87650"/>
    <w:rsid w:val="00EB3807"/>
    <w:rsid w:val="00EC1196"/>
    <w:rsid w:val="00EF4E9A"/>
    <w:rsid w:val="00F0275A"/>
    <w:rsid w:val="00F5544C"/>
    <w:rsid w:val="00F7049D"/>
    <w:rsid w:val="00F752F1"/>
    <w:rsid w:val="00F93235"/>
    <w:rsid w:val="00FA1AFA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D63DB3"/>
  <w15:docId w15:val="{BE8D9A3F-1A3D-4655-8AC9-312CE76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C43A-9FC6-4920-8714-86A77782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ПОСТІЙНА КОМІСІЯ</vt:lpstr>
      <vt:lpstr>Про погодження проекту розпорядження голови обласної державної адміністрації «Пр</vt:lpstr>
      <vt:lpstr>Про погодження проекту розпорядження голови обласної державної адміністрації «Пр</vt:lpstr>
    </vt:vector>
  </TitlesOfParts>
  <Company>ZOR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56</cp:revision>
  <cp:lastPrinted>2017-12-26T12:32:00Z</cp:lastPrinted>
  <dcterms:created xsi:type="dcterms:W3CDTF">2017-03-28T09:48:00Z</dcterms:created>
  <dcterms:modified xsi:type="dcterms:W3CDTF">2018-04-25T11:04:00Z</dcterms:modified>
</cp:coreProperties>
</file>