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945" w:rsidRPr="00DF4ACA" w:rsidRDefault="00C73AD3" w:rsidP="00EC119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DF4ACA">
        <w:rPr>
          <w:rFonts w:ascii="Times New Roman" w:hAnsi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3960340C" wp14:editId="3AB98075">
            <wp:extent cx="7239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945" w:rsidRPr="00DF4ACA" w:rsidRDefault="00DC6945" w:rsidP="00EC119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DF4ACA">
        <w:rPr>
          <w:rFonts w:ascii="Times New Roman" w:hAnsi="Times New Roman"/>
          <w:b/>
          <w:sz w:val="28"/>
          <w:szCs w:val="28"/>
          <w:lang w:eastAsia="zh-CN"/>
        </w:rPr>
        <w:t>У К Р А Ї Н А</w:t>
      </w:r>
    </w:p>
    <w:p w:rsidR="00DC6945" w:rsidRPr="00DF4ACA" w:rsidRDefault="00DC6945" w:rsidP="00EC119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DC6945" w:rsidRPr="00DF4ACA" w:rsidRDefault="00DC6945" w:rsidP="00EC119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DF4ACA">
        <w:rPr>
          <w:rFonts w:ascii="Times New Roman" w:hAnsi="Times New Roman"/>
          <w:b/>
          <w:sz w:val="28"/>
          <w:szCs w:val="28"/>
          <w:lang w:eastAsia="zh-CN"/>
        </w:rPr>
        <w:t>ЗАПОРІЗЬКА ОБЛАСНА РАДА</w:t>
      </w:r>
    </w:p>
    <w:p w:rsidR="00DC6945" w:rsidRPr="00DF4ACA" w:rsidRDefault="00DC6945" w:rsidP="00EC1196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hAnsi="Times New Roman"/>
          <w:b/>
          <w:bCs/>
          <w:kern w:val="1"/>
          <w:sz w:val="28"/>
          <w:szCs w:val="28"/>
          <w:lang w:eastAsia="zh-CN"/>
        </w:rPr>
      </w:pPr>
      <w:r w:rsidRPr="00DF4ACA">
        <w:rPr>
          <w:rFonts w:ascii="Times New Roman" w:hAnsi="Times New Roman"/>
          <w:b/>
          <w:bCs/>
          <w:kern w:val="1"/>
          <w:sz w:val="28"/>
          <w:szCs w:val="28"/>
          <w:lang w:eastAsia="zh-CN"/>
        </w:rPr>
        <w:t>ПОСТІЙНА КОМІСІЯ</w:t>
      </w:r>
    </w:p>
    <w:p w:rsidR="00DC6945" w:rsidRPr="00DF4ACA" w:rsidRDefault="00DC6945" w:rsidP="00EC119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DF4ACA">
        <w:rPr>
          <w:rFonts w:ascii="Times New Roman" w:hAnsi="Times New Roman"/>
          <w:b/>
          <w:sz w:val="28"/>
          <w:szCs w:val="28"/>
          <w:lang w:eastAsia="zh-CN"/>
        </w:rPr>
        <w:t>з питань бюджету</w:t>
      </w:r>
    </w:p>
    <w:p w:rsidR="00DC6945" w:rsidRPr="00DF4ACA" w:rsidRDefault="00DC6945" w:rsidP="00EC119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DC6945" w:rsidRPr="00DF4ACA" w:rsidRDefault="00DC6945" w:rsidP="00EC119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smartTag w:uri="urn:schemas-microsoft-com:office:smarttags" w:element="metricconverter">
        <w:smartTagPr>
          <w:attr w:name="ProductID" w:val="69107, м"/>
        </w:smartTagPr>
        <w:r w:rsidRPr="00DF4ACA">
          <w:rPr>
            <w:rFonts w:ascii="Times New Roman" w:hAnsi="Times New Roman"/>
            <w:sz w:val="28"/>
            <w:szCs w:val="28"/>
            <w:lang w:eastAsia="zh-CN"/>
          </w:rPr>
          <w:t>69107, м</w:t>
        </w:r>
      </w:smartTag>
      <w:r w:rsidRPr="00DF4ACA">
        <w:rPr>
          <w:rFonts w:ascii="Times New Roman" w:hAnsi="Times New Roman"/>
          <w:sz w:val="28"/>
          <w:szCs w:val="28"/>
          <w:lang w:eastAsia="zh-CN"/>
        </w:rPr>
        <w:t xml:space="preserve">. Запоріжжя, пр. Соборний, 164, кім. 468, </w:t>
      </w:r>
    </w:p>
    <w:p w:rsidR="00DC6945" w:rsidRPr="00DF4ACA" w:rsidRDefault="00DC6945" w:rsidP="00EC119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DF4ACA">
        <w:rPr>
          <w:rFonts w:ascii="Times New Roman" w:hAnsi="Times New Roman"/>
          <w:sz w:val="28"/>
          <w:szCs w:val="28"/>
          <w:lang w:eastAsia="zh-CN"/>
        </w:rPr>
        <w:t xml:space="preserve">тел. 239-03-09 </w:t>
      </w:r>
    </w:p>
    <w:p w:rsidR="00DC6945" w:rsidRPr="00DF4ACA" w:rsidRDefault="00DC6945" w:rsidP="00EC1196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4E4FE9" w:rsidRDefault="009F0D95" w:rsidP="00EC1196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05.12</w:t>
      </w:r>
      <w:r w:rsidR="004E4FE9">
        <w:rPr>
          <w:rFonts w:ascii="Times New Roman" w:hAnsi="Times New Roman"/>
          <w:sz w:val="28"/>
          <w:szCs w:val="28"/>
          <w:lang w:eastAsia="zh-CN"/>
        </w:rPr>
        <w:t>.2017</w:t>
      </w:r>
    </w:p>
    <w:p w:rsidR="00DC6945" w:rsidRPr="004E4FE9" w:rsidRDefault="00EC1196" w:rsidP="00EC1196">
      <w:pPr>
        <w:suppressAutoHyphens/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4E4FE9">
        <w:rPr>
          <w:rFonts w:ascii="Times New Roman" w:hAnsi="Times New Roman"/>
          <w:b/>
          <w:bCs/>
          <w:sz w:val="28"/>
          <w:szCs w:val="28"/>
          <w:lang w:eastAsia="zh-CN"/>
        </w:rPr>
        <w:t>ВИСНОВКИ та РЕКОМЕНДАЦІЇ</w:t>
      </w:r>
    </w:p>
    <w:p w:rsidR="00EC1196" w:rsidRPr="004E4FE9" w:rsidRDefault="00DC6945" w:rsidP="002544FA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4E4FE9">
        <w:rPr>
          <w:rFonts w:ascii="Times New Roman" w:hAnsi="Times New Roman"/>
          <w:b/>
          <w:bCs/>
          <w:sz w:val="28"/>
          <w:szCs w:val="28"/>
          <w:lang w:eastAsia="zh-CN"/>
        </w:rPr>
        <w:t xml:space="preserve">від постійної комісії обласної ради </w:t>
      </w:r>
      <w:r w:rsidRPr="004E4FE9">
        <w:rPr>
          <w:rFonts w:ascii="Times New Roman" w:hAnsi="Times New Roman"/>
          <w:b/>
          <w:sz w:val="28"/>
          <w:szCs w:val="28"/>
          <w:lang w:eastAsia="zh-CN"/>
        </w:rPr>
        <w:t>з питань бюджету</w:t>
      </w:r>
    </w:p>
    <w:p w:rsidR="009F0D95" w:rsidRPr="00345106" w:rsidRDefault="009F0D95" w:rsidP="009F0D95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9F0D95" w:rsidRPr="008B7382" w:rsidRDefault="009F0D95" w:rsidP="009F0D95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Style w:val="FontStyle4"/>
          <w:rFonts w:ascii="Times New Roman" w:hAnsi="Times New Roman"/>
          <w:b/>
          <w:bCs/>
        </w:rPr>
      </w:pPr>
      <w:r w:rsidRPr="009F0D95">
        <w:rPr>
          <w:rStyle w:val="FontStyle4"/>
          <w:rFonts w:ascii="Times New Roman" w:hAnsi="Times New Roman"/>
          <w:b/>
        </w:rPr>
        <w:t>Про погодження проекту розпорядження голови обласної державної адміністрації</w:t>
      </w:r>
      <w:r w:rsidRPr="008B7382">
        <w:rPr>
          <w:rStyle w:val="FontStyle4"/>
          <w:rFonts w:ascii="Times New Roman" w:hAnsi="Times New Roman"/>
        </w:rPr>
        <w:t xml:space="preserve"> </w:t>
      </w:r>
      <w:r w:rsidRPr="008B7382">
        <w:rPr>
          <w:rStyle w:val="FontStyle4"/>
          <w:rFonts w:ascii="Times New Roman" w:hAnsi="Times New Roman"/>
          <w:b/>
        </w:rPr>
        <w:t>«</w:t>
      </w:r>
      <w:r w:rsidRPr="008B7382">
        <w:rPr>
          <w:rFonts w:ascii="Times New Roman" w:hAnsi="Times New Roman"/>
          <w:b/>
          <w:sz w:val="28"/>
          <w:szCs w:val="28"/>
        </w:rPr>
        <w:t>Про перерозподіл обсягів субвенцій з державного бюджету місцевим бюджетам на 2017 рік</w:t>
      </w:r>
      <w:r w:rsidRPr="008B7382">
        <w:rPr>
          <w:rFonts w:ascii="Times New Roman" w:hAnsi="Times New Roman"/>
          <w:b/>
          <w:szCs w:val="28"/>
        </w:rPr>
        <w:t>».</w:t>
      </w:r>
    </w:p>
    <w:p w:rsidR="009F0D95" w:rsidRPr="00345106" w:rsidRDefault="009F0D95" w:rsidP="009F0D95">
      <w:pPr>
        <w:pStyle w:val="Standard"/>
        <w:widowControl/>
        <w:ind w:firstLine="709"/>
        <w:jc w:val="both"/>
        <w:rPr>
          <w:rFonts w:cs="Times New Roman"/>
          <w:b/>
          <w:sz w:val="28"/>
          <w:szCs w:val="28"/>
          <w:lang w:val="uk-UA"/>
        </w:rPr>
      </w:pPr>
    </w:p>
    <w:p w:rsidR="009F0D95" w:rsidRPr="008E040E" w:rsidRDefault="009F0D95" w:rsidP="009F0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106">
        <w:rPr>
          <w:rFonts w:ascii="Times New Roman" w:hAnsi="Times New Roman"/>
          <w:b/>
          <w:i/>
          <w:sz w:val="28"/>
          <w:szCs w:val="28"/>
        </w:rPr>
        <w:t>ВИСНОВОК</w:t>
      </w:r>
      <w:r w:rsidRPr="00345106">
        <w:rPr>
          <w:rFonts w:ascii="Times New Roman" w:hAnsi="Times New Roman"/>
          <w:sz w:val="28"/>
          <w:szCs w:val="28"/>
        </w:rPr>
        <w:t xml:space="preserve">: Погодити проект </w:t>
      </w:r>
      <w:r w:rsidRPr="009F0D95">
        <w:rPr>
          <w:rStyle w:val="FontStyle4"/>
          <w:rFonts w:ascii="Times New Roman" w:hAnsi="Times New Roman"/>
        </w:rPr>
        <w:t>розпорядження голови обласної державної адміністрації «</w:t>
      </w:r>
      <w:r w:rsidRPr="009F0D95">
        <w:rPr>
          <w:rFonts w:ascii="Times New Roman" w:hAnsi="Times New Roman"/>
          <w:sz w:val="28"/>
          <w:szCs w:val="28"/>
        </w:rPr>
        <w:t>Про перерозподіл обсягів субвенцій з державного бюджету місцевим бюджетам на 2017 рік</w:t>
      </w:r>
      <w:r w:rsidRPr="009F0D95">
        <w:rPr>
          <w:rStyle w:val="FontStyle4"/>
          <w:rFonts w:ascii="Times New Roman" w:hAnsi="Times New Roman"/>
        </w:rPr>
        <w:t xml:space="preserve">» (погодити затвердження зменшення та перерозподілу субвенції </w:t>
      </w:r>
      <w:r w:rsidRPr="008E040E">
        <w:rPr>
          <w:rFonts w:ascii="Times New Roman" w:hAnsi="Times New Roman"/>
          <w:sz w:val="28"/>
          <w:szCs w:val="28"/>
        </w:rPr>
        <w:t>з державного бюджету місцевим бюджетам</w:t>
      </w:r>
      <w:r>
        <w:rPr>
          <w:rFonts w:ascii="Times New Roman" w:hAnsi="Times New Roman"/>
          <w:sz w:val="28"/>
          <w:szCs w:val="28"/>
        </w:rPr>
        <w:br/>
      </w:r>
      <w:r w:rsidRPr="008E040E">
        <w:rPr>
          <w:rFonts w:ascii="Times New Roman" w:hAnsi="Times New Roman"/>
          <w:sz w:val="28"/>
          <w:szCs w:val="28"/>
        </w:rPr>
        <w:t>на виплату державної соціальної допомоги  на дітей-сиріт та дітей, позбавлених батьківського піклування, грошового забезпечення батькам-вихователям</w:t>
      </w:r>
      <w:r>
        <w:rPr>
          <w:rFonts w:ascii="Times New Roman" w:hAnsi="Times New Roman"/>
          <w:sz w:val="28"/>
          <w:szCs w:val="28"/>
        </w:rPr>
        <w:br/>
      </w:r>
      <w:r w:rsidRPr="008E040E">
        <w:rPr>
          <w:rFonts w:ascii="Times New Roman" w:hAnsi="Times New Roman"/>
          <w:sz w:val="28"/>
          <w:szCs w:val="28"/>
        </w:rPr>
        <w:t>і прийомним батькам за надання соціальних послуг у дитячих будинках сімейного типу та прийомних сі</w:t>
      </w:r>
      <w:r>
        <w:rPr>
          <w:rFonts w:ascii="Times New Roman" w:hAnsi="Times New Roman"/>
          <w:sz w:val="28"/>
          <w:szCs w:val="28"/>
        </w:rPr>
        <w:t>м’ях за принципом «гроші ходять</w:t>
      </w:r>
      <w:r>
        <w:rPr>
          <w:rFonts w:ascii="Times New Roman" w:hAnsi="Times New Roman"/>
          <w:sz w:val="28"/>
          <w:szCs w:val="28"/>
        </w:rPr>
        <w:br/>
      </w:r>
      <w:r w:rsidRPr="008E040E">
        <w:rPr>
          <w:rFonts w:ascii="Times New Roman" w:hAnsi="Times New Roman"/>
          <w:sz w:val="28"/>
          <w:szCs w:val="28"/>
        </w:rPr>
        <w:t xml:space="preserve">за дитиною», оплату послуг із здійснення патронату над дитиною та виплату соціальної допомоги на утримання дитини в </w:t>
      </w:r>
      <w:proofErr w:type="spellStart"/>
      <w:r w:rsidRPr="008E040E">
        <w:rPr>
          <w:rFonts w:ascii="Times New Roman" w:hAnsi="Times New Roman"/>
          <w:sz w:val="28"/>
          <w:szCs w:val="28"/>
        </w:rPr>
        <w:t>сім᾿ї</w:t>
      </w:r>
      <w:proofErr w:type="spellEnd"/>
      <w:r w:rsidRPr="008E040E">
        <w:rPr>
          <w:rFonts w:ascii="Times New Roman" w:hAnsi="Times New Roman"/>
          <w:sz w:val="28"/>
          <w:szCs w:val="28"/>
        </w:rPr>
        <w:t xml:space="preserve"> патронатного вихователя</w:t>
      </w:r>
      <w:r>
        <w:rPr>
          <w:rFonts w:ascii="Times New Roman" w:hAnsi="Times New Roman"/>
          <w:sz w:val="28"/>
          <w:szCs w:val="28"/>
        </w:rPr>
        <w:br/>
      </w:r>
      <w:r w:rsidRPr="008E040E">
        <w:rPr>
          <w:rFonts w:ascii="Times New Roman" w:hAnsi="Times New Roman"/>
          <w:sz w:val="28"/>
          <w:szCs w:val="28"/>
        </w:rPr>
        <w:t>в сумі 1224,100 тис. грн.</w:t>
      </w:r>
      <w:r>
        <w:rPr>
          <w:rFonts w:ascii="Times New Roman" w:hAnsi="Times New Roman"/>
          <w:sz w:val="28"/>
          <w:szCs w:val="28"/>
        </w:rPr>
        <w:t xml:space="preserve"> та збільшення обсягу субвенції </w:t>
      </w:r>
      <w:r w:rsidRPr="008E040E">
        <w:rPr>
          <w:rFonts w:ascii="Times New Roman" w:hAnsi="Times New Roman"/>
          <w:sz w:val="28"/>
          <w:szCs w:val="28"/>
        </w:rPr>
        <w:t>з державного бюджету місцевим бюджетам на виплату грошової компенсації за належні для отримання жилі приміщення для сімей загиблих осіб,</w:t>
      </w:r>
      <w:r>
        <w:rPr>
          <w:rFonts w:ascii="Times New Roman" w:hAnsi="Times New Roman"/>
          <w:sz w:val="28"/>
          <w:szCs w:val="28"/>
        </w:rPr>
        <w:t xml:space="preserve"> визначених абзацами 5-8 пункту</w:t>
      </w:r>
      <w:r>
        <w:rPr>
          <w:rFonts w:ascii="Times New Roman" w:hAnsi="Times New Roman"/>
          <w:sz w:val="28"/>
          <w:szCs w:val="28"/>
        </w:rPr>
        <w:br/>
      </w:r>
      <w:r w:rsidRPr="008E040E">
        <w:rPr>
          <w:rFonts w:ascii="Times New Roman" w:hAnsi="Times New Roman"/>
          <w:sz w:val="28"/>
          <w:szCs w:val="28"/>
        </w:rPr>
        <w:t>1 статті 10, а також для осіб з інвалідністю І</w:t>
      </w:r>
      <w:r>
        <w:rPr>
          <w:rFonts w:ascii="Times New Roman" w:hAnsi="Times New Roman"/>
          <w:sz w:val="28"/>
          <w:szCs w:val="28"/>
        </w:rPr>
        <w:t>-ІІ групи, визначених  пунктами</w:t>
      </w:r>
      <w:r>
        <w:rPr>
          <w:rFonts w:ascii="Times New Roman" w:hAnsi="Times New Roman"/>
          <w:sz w:val="28"/>
          <w:szCs w:val="28"/>
        </w:rPr>
        <w:br/>
      </w:r>
      <w:r w:rsidRPr="008E040E">
        <w:rPr>
          <w:rFonts w:ascii="Times New Roman" w:hAnsi="Times New Roman"/>
          <w:sz w:val="28"/>
          <w:szCs w:val="28"/>
        </w:rPr>
        <w:t>11-14 частини другої статті 7 Закону України «Про статус ветеранів війни, гарантії їх соціального захисту», та осіб, які втратили функціональні можливості нижніх кінцівок, інвалідність яких настала внаслідок поранення, контузії, каліцтва або захворювання, одержани</w:t>
      </w:r>
      <w:r>
        <w:rPr>
          <w:rFonts w:ascii="Times New Roman" w:hAnsi="Times New Roman"/>
          <w:sz w:val="28"/>
          <w:szCs w:val="28"/>
        </w:rPr>
        <w:t>х під час безпосередньої участі</w:t>
      </w:r>
      <w:r>
        <w:rPr>
          <w:rFonts w:ascii="Times New Roman" w:hAnsi="Times New Roman"/>
          <w:sz w:val="28"/>
          <w:szCs w:val="28"/>
        </w:rPr>
        <w:br/>
      </w:r>
      <w:r w:rsidRPr="008E040E">
        <w:rPr>
          <w:rFonts w:ascii="Times New Roman" w:hAnsi="Times New Roman"/>
          <w:sz w:val="28"/>
          <w:szCs w:val="28"/>
        </w:rPr>
        <w:t>в антитерористичній операції, та потребують поліпшення житлових умов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сумі 883,400 тис. грн.</w:t>
      </w:r>
      <w:r w:rsidRPr="008E040E">
        <w:rPr>
          <w:rFonts w:ascii="Times New Roman" w:hAnsi="Times New Roman"/>
          <w:sz w:val="28"/>
          <w:szCs w:val="28"/>
          <w:lang w:eastAsia="uk-UA"/>
        </w:rPr>
        <w:t>)</w:t>
      </w:r>
      <w:r w:rsidRPr="008E040E">
        <w:rPr>
          <w:rFonts w:ascii="Times New Roman" w:hAnsi="Times New Roman"/>
          <w:sz w:val="28"/>
          <w:szCs w:val="28"/>
        </w:rPr>
        <w:t>.</w:t>
      </w:r>
    </w:p>
    <w:p w:rsidR="00EC1196" w:rsidRDefault="00EC1196" w:rsidP="009A2BB2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</w:p>
    <w:p w:rsidR="009A2BB2" w:rsidRDefault="009A2BB2" w:rsidP="009A2BB2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</w:p>
    <w:p w:rsidR="009F0D95" w:rsidRDefault="009F0D95" w:rsidP="009A2BB2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DC6945" w:rsidRPr="009A2BB2" w:rsidRDefault="009A2BB2" w:rsidP="00EC1196">
      <w:pPr>
        <w:tabs>
          <w:tab w:val="left" w:pos="1418"/>
        </w:tabs>
        <w:suppressAutoHyphens/>
        <w:spacing w:after="0"/>
        <w:rPr>
          <w:rFonts w:ascii="Times New Roman" w:hAnsi="Times New Roman"/>
          <w:sz w:val="28"/>
          <w:szCs w:val="28"/>
        </w:rPr>
      </w:pPr>
      <w:r w:rsidRPr="009A2BB2">
        <w:rPr>
          <w:rFonts w:ascii="Times New Roman" w:hAnsi="Times New Roman"/>
          <w:sz w:val="28"/>
          <w:szCs w:val="28"/>
          <w:lang w:eastAsia="zh-CN"/>
        </w:rPr>
        <w:t>Г</w:t>
      </w:r>
      <w:r w:rsidR="00DC6945" w:rsidRPr="009A2BB2">
        <w:rPr>
          <w:rFonts w:ascii="Times New Roman" w:hAnsi="Times New Roman"/>
          <w:sz w:val="28"/>
          <w:szCs w:val="28"/>
          <w:lang w:eastAsia="zh-CN"/>
        </w:rPr>
        <w:t>олов</w:t>
      </w:r>
      <w:r w:rsidRPr="009A2BB2">
        <w:rPr>
          <w:rFonts w:ascii="Times New Roman" w:hAnsi="Times New Roman"/>
          <w:sz w:val="28"/>
          <w:szCs w:val="28"/>
          <w:lang w:eastAsia="zh-CN"/>
        </w:rPr>
        <w:t>а</w:t>
      </w:r>
      <w:r w:rsidR="00725F20" w:rsidRPr="009A2BB2">
        <w:rPr>
          <w:rFonts w:ascii="Times New Roman" w:hAnsi="Times New Roman"/>
          <w:sz w:val="28"/>
          <w:szCs w:val="28"/>
          <w:lang w:eastAsia="zh-CN"/>
        </w:rPr>
        <w:t xml:space="preserve"> комісії</w:t>
      </w:r>
      <w:r w:rsidR="00725F20" w:rsidRPr="009A2BB2">
        <w:rPr>
          <w:rFonts w:ascii="Times New Roman" w:hAnsi="Times New Roman"/>
          <w:sz w:val="28"/>
          <w:szCs w:val="28"/>
          <w:lang w:eastAsia="zh-CN"/>
        </w:rPr>
        <w:tab/>
      </w:r>
      <w:r w:rsidR="00725F20" w:rsidRPr="009A2BB2">
        <w:rPr>
          <w:rFonts w:ascii="Times New Roman" w:hAnsi="Times New Roman"/>
          <w:sz w:val="28"/>
          <w:szCs w:val="28"/>
          <w:lang w:eastAsia="zh-CN"/>
        </w:rPr>
        <w:tab/>
      </w:r>
      <w:r w:rsidR="00725F20" w:rsidRPr="009A2BB2">
        <w:rPr>
          <w:rFonts w:ascii="Times New Roman" w:hAnsi="Times New Roman"/>
          <w:sz w:val="28"/>
          <w:szCs w:val="28"/>
          <w:lang w:eastAsia="zh-CN"/>
        </w:rPr>
        <w:tab/>
      </w:r>
      <w:r w:rsidR="00725F20" w:rsidRPr="009A2BB2">
        <w:rPr>
          <w:rFonts w:ascii="Times New Roman" w:hAnsi="Times New Roman"/>
          <w:sz w:val="28"/>
          <w:szCs w:val="28"/>
          <w:lang w:eastAsia="zh-CN"/>
        </w:rPr>
        <w:tab/>
      </w:r>
      <w:r w:rsidR="00725F20" w:rsidRPr="009A2BB2">
        <w:rPr>
          <w:rFonts w:ascii="Times New Roman" w:hAnsi="Times New Roman"/>
          <w:sz w:val="28"/>
          <w:szCs w:val="28"/>
          <w:lang w:eastAsia="zh-CN"/>
        </w:rPr>
        <w:tab/>
      </w:r>
      <w:r w:rsidR="00725F20" w:rsidRPr="009A2BB2">
        <w:rPr>
          <w:rFonts w:ascii="Times New Roman" w:hAnsi="Times New Roman"/>
          <w:sz w:val="28"/>
          <w:szCs w:val="28"/>
          <w:lang w:eastAsia="zh-CN"/>
        </w:rPr>
        <w:tab/>
      </w:r>
      <w:r w:rsidRPr="009A2BB2">
        <w:rPr>
          <w:rFonts w:ascii="Times New Roman" w:hAnsi="Times New Roman"/>
          <w:sz w:val="28"/>
          <w:szCs w:val="28"/>
          <w:lang w:eastAsia="zh-CN"/>
        </w:rPr>
        <w:tab/>
      </w:r>
      <w:r w:rsidRPr="009A2BB2">
        <w:rPr>
          <w:rFonts w:ascii="Times New Roman" w:hAnsi="Times New Roman"/>
          <w:sz w:val="28"/>
          <w:szCs w:val="28"/>
          <w:lang w:eastAsia="zh-CN"/>
        </w:rPr>
        <w:tab/>
      </w:r>
      <w:r w:rsidRPr="009A2BB2">
        <w:rPr>
          <w:rFonts w:ascii="Times New Roman" w:hAnsi="Times New Roman"/>
          <w:sz w:val="28"/>
          <w:szCs w:val="28"/>
          <w:lang w:eastAsia="zh-CN"/>
        </w:rPr>
        <w:tab/>
        <w:t>С.О.Ткаченко</w:t>
      </w:r>
    </w:p>
    <w:sectPr w:rsidR="00DC6945" w:rsidRPr="009A2BB2" w:rsidSect="00DB2BC0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3051"/>
    <w:multiLevelType w:val="hybridMultilevel"/>
    <w:tmpl w:val="6E4CD1F4"/>
    <w:lvl w:ilvl="0" w:tplc="AB542F9A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BA90832"/>
    <w:multiLevelType w:val="hybridMultilevel"/>
    <w:tmpl w:val="AC14117C"/>
    <w:lvl w:ilvl="0" w:tplc="A376838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A3A88"/>
    <w:multiLevelType w:val="hybridMultilevel"/>
    <w:tmpl w:val="C3C630BA"/>
    <w:lvl w:ilvl="0" w:tplc="B0F2D97A">
      <w:start w:val="1"/>
      <w:numFmt w:val="decimal"/>
      <w:lvlText w:val="%1."/>
      <w:lvlJc w:val="left"/>
      <w:pPr>
        <w:ind w:left="1728" w:hanging="102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116165E8"/>
    <w:multiLevelType w:val="hybridMultilevel"/>
    <w:tmpl w:val="8478722E"/>
    <w:lvl w:ilvl="0" w:tplc="509A7E0E">
      <w:start w:val="1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1A81E86"/>
    <w:multiLevelType w:val="hybridMultilevel"/>
    <w:tmpl w:val="D480BECE"/>
    <w:lvl w:ilvl="0" w:tplc="6478D69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3A55FAA"/>
    <w:multiLevelType w:val="hybridMultilevel"/>
    <w:tmpl w:val="AA1ED71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3EE4F41"/>
    <w:multiLevelType w:val="hybridMultilevel"/>
    <w:tmpl w:val="4164F064"/>
    <w:lvl w:ilvl="0" w:tplc="E1BA5528">
      <w:start w:val="1"/>
      <w:numFmt w:val="decimal"/>
      <w:lvlText w:val="%1."/>
      <w:lvlJc w:val="left"/>
      <w:pPr>
        <w:ind w:left="1236" w:hanging="81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19046553"/>
    <w:multiLevelType w:val="hybridMultilevel"/>
    <w:tmpl w:val="56C64556"/>
    <w:lvl w:ilvl="0" w:tplc="4C34FED2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19F27D37"/>
    <w:multiLevelType w:val="hybridMultilevel"/>
    <w:tmpl w:val="8E6C6672"/>
    <w:lvl w:ilvl="0" w:tplc="E1BA5528">
      <w:start w:val="1"/>
      <w:numFmt w:val="decimal"/>
      <w:lvlText w:val="%1."/>
      <w:lvlJc w:val="left"/>
      <w:pPr>
        <w:ind w:left="1236" w:hanging="81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1BA54E2A"/>
    <w:multiLevelType w:val="hybridMultilevel"/>
    <w:tmpl w:val="A6069DA8"/>
    <w:lvl w:ilvl="0" w:tplc="8E4C6DE6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1D515F7A"/>
    <w:multiLevelType w:val="hybridMultilevel"/>
    <w:tmpl w:val="5DCA8E70"/>
    <w:lvl w:ilvl="0" w:tplc="EA86AE8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76A52D8"/>
    <w:multiLevelType w:val="hybridMultilevel"/>
    <w:tmpl w:val="7D40A1AC"/>
    <w:lvl w:ilvl="0" w:tplc="CBB6BC68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2A605C0B"/>
    <w:multiLevelType w:val="multilevel"/>
    <w:tmpl w:val="B19E8C2E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3">
    <w:nsid w:val="35B76682"/>
    <w:multiLevelType w:val="hybridMultilevel"/>
    <w:tmpl w:val="E16EB598"/>
    <w:lvl w:ilvl="0" w:tplc="9114175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658163A"/>
    <w:multiLevelType w:val="hybridMultilevel"/>
    <w:tmpl w:val="6C7430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9C908A0"/>
    <w:multiLevelType w:val="hybridMultilevel"/>
    <w:tmpl w:val="95704FFE"/>
    <w:lvl w:ilvl="0" w:tplc="A9A6DCEA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3BC77AA0"/>
    <w:multiLevelType w:val="hybridMultilevel"/>
    <w:tmpl w:val="5518CAD4"/>
    <w:lvl w:ilvl="0" w:tplc="AA4C901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3F130FAE"/>
    <w:multiLevelType w:val="hybridMultilevel"/>
    <w:tmpl w:val="546C43F4"/>
    <w:lvl w:ilvl="0" w:tplc="1EAC220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9742573"/>
    <w:multiLevelType w:val="multilevel"/>
    <w:tmpl w:val="42E260F0"/>
    <w:lvl w:ilvl="0">
      <w:start w:val="1"/>
      <w:numFmt w:val="decimal"/>
      <w:lvlText w:val="%1."/>
      <w:lvlJc w:val="left"/>
      <w:pPr>
        <w:ind w:left="105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1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7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7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9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9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58" w:hanging="2160"/>
      </w:pPr>
      <w:rPr>
        <w:rFonts w:cs="Times New Roman" w:hint="default"/>
      </w:rPr>
    </w:lvl>
  </w:abstractNum>
  <w:abstractNum w:abstractNumId="19">
    <w:nsid w:val="49B86E92"/>
    <w:multiLevelType w:val="hybridMultilevel"/>
    <w:tmpl w:val="6470A874"/>
    <w:lvl w:ilvl="0" w:tplc="E1BA5528">
      <w:start w:val="1"/>
      <w:numFmt w:val="decimal"/>
      <w:lvlText w:val="%1."/>
      <w:lvlJc w:val="left"/>
      <w:pPr>
        <w:ind w:left="1236" w:hanging="81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">
    <w:nsid w:val="4FB7539D"/>
    <w:multiLevelType w:val="hybridMultilevel"/>
    <w:tmpl w:val="FC04ED96"/>
    <w:lvl w:ilvl="0" w:tplc="12E66764">
      <w:start w:val="4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1">
    <w:nsid w:val="5074476D"/>
    <w:multiLevelType w:val="multilevel"/>
    <w:tmpl w:val="381CF312"/>
    <w:lvl w:ilvl="0">
      <w:start w:val="2"/>
      <w:numFmt w:val="decimal"/>
      <w:lvlText w:val="%1."/>
      <w:lvlJc w:val="left"/>
      <w:pPr>
        <w:ind w:left="1236" w:hanging="810"/>
      </w:pPr>
      <w:rPr>
        <w:rFonts w:eastAsia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5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3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7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1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842" w:hanging="2160"/>
      </w:pPr>
      <w:rPr>
        <w:rFonts w:cs="Times New Roman" w:hint="default"/>
      </w:rPr>
    </w:lvl>
  </w:abstractNum>
  <w:abstractNum w:abstractNumId="22">
    <w:nsid w:val="5F131673"/>
    <w:multiLevelType w:val="hybridMultilevel"/>
    <w:tmpl w:val="6470A874"/>
    <w:lvl w:ilvl="0" w:tplc="E1BA5528">
      <w:start w:val="1"/>
      <w:numFmt w:val="decimal"/>
      <w:lvlText w:val="%1."/>
      <w:lvlJc w:val="left"/>
      <w:pPr>
        <w:ind w:left="1236" w:hanging="81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3">
    <w:nsid w:val="60CD5902"/>
    <w:multiLevelType w:val="hybridMultilevel"/>
    <w:tmpl w:val="29BEB386"/>
    <w:lvl w:ilvl="0" w:tplc="E1BA5528">
      <w:start w:val="1"/>
      <w:numFmt w:val="decimal"/>
      <w:lvlText w:val="%1."/>
      <w:lvlJc w:val="left"/>
      <w:pPr>
        <w:ind w:left="1350" w:hanging="810"/>
      </w:pPr>
      <w:rPr>
        <w:rFonts w:eastAsia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4">
    <w:nsid w:val="645B48FC"/>
    <w:multiLevelType w:val="hybridMultilevel"/>
    <w:tmpl w:val="419083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696463D"/>
    <w:multiLevelType w:val="hybridMultilevel"/>
    <w:tmpl w:val="BA0AC3D6"/>
    <w:lvl w:ilvl="0" w:tplc="76286FF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66D83714"/>
    <w:multiLevelType w:val="hybridMultilevel"/>
    <w:tmpl w:val="419083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B4213B4"/>
    <w:multiLevelType w:val="multilevel"/>
    <w:tmpl w:val="3DE607F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28">
    <w:nsid w:val="6E324D60"/>
    <w:multiLevelType w:val="hybridMultilevel"/>
    <w:tmpl w:val="514C20EE"/>
    <w:lvl w:ilvl="0" w:tplc="C918297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6F560D0D"/>
    <w:multiLevelType w:val="hybridMultilevel"/>
    <w:tmpl w:val="EF1C869E"/>
    <w:lvl w:ilvl="0" w:tplc="3E62925A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73C8012E"/>
    <w:multiLevelType w:val="hybridMultilevel"/>
    <w:tmpl w:val="5026500C"/>
    <w:lvl w:ilvl="0" w:tplc="DE3C44B6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1">
    <w:nsid w:val="743035D6"/>
    <w:multiLevelType w:val="hybridMultilevel"/>
    <w:tmpl w:val="15585700"/>
    <w:lvl w:ilvl="0" w:tplc="EBB05C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BF0BC8"/>
    <w:multiLevelType w:val="multilevel"/>
    <w:tmpl w:val="4FECA9A4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2226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3732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5598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7104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897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0836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2342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4208" w:hanging="2160"/>
      </w:pPr>
      <w:rPr>
        <w:rFonts w:cs="Times New Roman" w:hint="default"/>
        <w:b/>
      </w:rPr>
    </w:lvl>
  </w:abstractNum>
  <w:num w:numId="1">
    <w:abstractNumId w:val="27"/>
  </w:num>
  <w:num w:numId="2">
    <w:abstractNumId w:val="30"/>
  </w:num>
  <w:num w:numId="3">
    <w:abstractNumId w:val="14"/>
  </w:num>
  <w:num w:numId="4">
    <w:abstractNumId w:val="10"/>
  </w:num>
  <w:num w:numId="5">
    <w:abstractNumId w:val="11"/>
  </w:num>
  <w:num w:numId="6">
    <w:abstractNumId w:val="24"/>
  </w:num>
  <w:num w:numId="7">
    <w:abstractNumId w:val="15"/>
  </w:num>
  <w:num w:numId="8">
    <w:abstractNumId w:val="2"/>
  </w:num>
  <w:num w:numId="9">
    <w:abstractNumId w:val="4"/>
  </w:num>
  <w:num w:numId="10">
    <w:abstractNumId w:val="7"/>
  </w:num>
  <w:num w:numId="11">
    <w:abstractNumId w:val="26"/>
  </w:num>
  <w:num w:numId="12">
    <w:abstractNumId w:val="23"/>
  </w:num>
  <w:num w:numId="13">
    <w:abstractNumId w:val="9"/>
  </w:num>
  <w:num w:numId="14">
    <w:abstractNumId w:val="12"/>
  </w:num>
  <w:num w:numId="15">
    <w:abstractNumId w:val="20"/>
  </w:num>
  <w:num w:numId="16">
    <w:abstractNumId w:val="0"/>
  </w:num>
  <w:num w:numId="17">
    <w:abstractNumId w:val="29"/>
  </w:num>
  <w:num w:numId="18">
    <w:abstractNumId w:val="16"/>
  </w:num>
  <w:num w:numId="19">
    <w:abstractNumId w:val="6"/>
  </w:num>
  <w:num w:numId="20">
    <w:abstractNumId w:val="19"/>
  </w:num>
  <w:num w:numId="21">
    <w:abstractNumId w:val="22"/>
  </w:num>
  <w:num w:numId="22">
    <w:abstractNumId w:val="8"/>
  </w:num>
  <w:num w:numId="23">
    <w:abstractNumId w:val="32"/>
  </w:num>
  <w:num w:numId="24">
    <w:abstractNumId w:val="25"/>
  </w:num>
  <w:num w:numId="25">
    <w:abstractNumId w:val="21"/>
  </w:num>
  <w:num w:numId="26">
    <w:abstractNumId w:val="1"/>
  </w:num>
  <w:num w:numId="27">
    <w:abstractNumId w:val="3"/>
  </w:num>
  <w:num w:numId="28">
    <w:abstractNumId w:val="18"/>
  </w:num>
  <w:num w:numId="29">
    <w:abstractNumId w:val="17"/>
  </w:num>
  <w:num w:numId="30">
    <w:abstractNumId w:val="5"/>
  </w:num>
  <w:num w:numId="31">
    <w:abstractNumId w:val="31"/>
  </w:num>
  <w:num w:numId="32">
    <w:abstractNumId w:val="28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746"/>
    <w:rsid w:val="000218FC"/>
    <w:rsid w:val="00053969"/>
    <w:rsid w:val="00070FE3"/>
    <w:rsid w:val="000846C9"/>
    <w:rsid w:val="00085FC6"/>
    <w:rsid w:val="00093B2F"/>
    <w:rsid w:val="00096929"/>
    <w:rsid w:val="000A1725"/>
    <w:rsid w:val="000B4EDA"/>
    <w:rsid w:val="000B75E4"/>
    <w:rsid w:val="001248DC"/>
    <w:rsid w:val="001533A9"/>
    <w:rsid w:val="0017569B"/>
    <w:rsid w:val="001C6417"/>
    <w:rsid w:val="00240E08"/>
    <w:rsid w:val="002544FA"/>
    <w:rsid w:val="0027566F"/>
    <w:rsid w:val="0029096C"/>
    <w:rsid w:val="002C05AD"/>
    <w:rsid w:val="002D2968"/>
    <w:rsid w:val="002E3FE0"/>
    <w:rsid w:val="002E5865"/>
    <w:rsid w:val="003077DD"/>
    <w:rsid w:val="003104C8"/>
    <w:rsid w:val="00316448"/>
    <w:rsid w:val="00325D60"/>
    <w:rsid w:val="00332971"/>
    <w:rsid w:val="00337515"/>
    <w:rsid w:val="00372C00"/>
    <w:rsid w:val="003845EA"/>
    <w:rsid w:val="00396207"/>
    <w:rsid w:val="003C5FFA"/>
    <w:rsid w:val="003E6329"/>
    <w:rsid w:val="00417C56"/>
    <w:rsid w:val="00431557"/>
    <w:rsid w:val="0047705B"/>
    <w:rsid w:val="00491FC0"/>
    <w:rsid w:val="004E4FE9"/>
    <w:rsid w:val="005326D4"/>
    <w:rsid w:val="00537D5F"/>
    <w:rsid w:val="00554304"/>
    <w:rsid w:val="005627C1"/>
    <w:rsid w:val="005740AE"/>
    <w:rsid w:val="00592789"/>
    <w:rsid w:val="005A6989"/>
    <w:rsid w:val="005C0353"/>
    <w:rsid w:val="00616D95"/>
    <w:rsid w:val="00624EC1"/>
    <w:rsid w:val="0062573F"/>
    <w:rsid w:val="00633515"/>
    <w:rsid w:val="006515F7"/>
    <w:rsid w:val="0067090D"/>
    <w:rsid w:val="0068211C"/>
    <w:rsid w:val="006874A0"/>
    <w:rsid w:val="006A1C45"/>
    <w:rsid w:val="006B0C6C"/>
    <w:rsid w:val="006B5817"/>
    <w:rsid w:val="006D370B"/>
    <w:rsid w:val="006E5EC5"/>
    <w:rsid w:val="006F721F"/>
    <w:rsid w:val="00707CCF"/>
    <w:rsid w:val="00713C66"/>
    <w:rsid w:val="00725F20"/>
    <w:rsid w:val="00726A1C"/>
    <w:rsid w:val="007317DA"/>
    <w:rsid w:val="00742F33"/>
    <w:rsid w:val="00763BB3"/>
    <w:rsid w:val="00770045"/>
    <w:rsid w:val="007A4D32"/>
    <w:rsid w:val="007B0B9C"/>
    <w:rsid w:val="007C19F9"/>
    <w:rsid w:val="007F3126"/>
    <w:rsid w:val="00832BE1"/>
    <w:rsid w:val="00864A0D"/>
    <w:rsid w:val="008A22EF"/>
    <w:rsid w:val="008C3843"/>
    <w:rsid w:val="008D42AD"/>
    <w:rsid w:val="00907903"/>
    <w:rsid w:val="0094088B"/>
    <w:rsid w:val="0096339B"/>
    <w:rsid w:val="009772FC"/>
    <w:rsid w:val="00991B16"/>
    <w:rsid w:val="009A2BB2"/>
    <w:rsid w:val="009A3FC4"/>
    <w:rsid w:val="009A7746"/>
    <w:rsid w:val="009B08DE"/>
    <w:rsid w:val="009D17AE"/>
    <w:rsid w:val="009F0D95"/>
    <w:rsid w:val="00A01513"/>
    <w:rsid w:val="00A07C68"/>
    <w:rsid w:val="00A25AC8"/>
    <w:rsid w:val="00A26375"/>
    <w:rsid w:val="00A338FB"/>
    <w:rsid w:val="00A35D6F"/>
    <w:rsid w:val="00A61363"/>
    <w:rsid w:val="00A71E84"/>
    <w:rsid w:val="00A92DD8"/>
    <w:rsid w:val="00AF5858"/>
    <w:rsid w:val="00B0283B"/>
    <w:rsid w:val="00B06D4D"/>
    <w:rsid w:val="00B34DCC"/>
    <w:rsid w:val="00B54F5B"/>
    <w:rsid w:val="00B55474"/>
    <w:rsid w:val="00B60388"/>
    <w:rsid w:val="00B71689"/>
    <w:rsid w:val="00B74215"/>
    <w:rsid w:val="00B80E72"/>
    <w:rsid w:val="00B92A04"/>
    <w:rsid w:val="00BA2485"/>
    <w:rsid w:val="00BC33E6"/>
    <w:rsid w:val="00C33566"/>
    <w:rsid w:val="00C73AD3"/>
    <w:rsid w:val="00CC1D75"/>
    <w:rsid w:val="00CE0800"/>
    <w:rsid w:val="00D019F8"/>
    <w:rsid w:val="00D2210F"/>
    <w:rsid w:val="00D435D8"/>
    <w:rsid w:val="00D52956"/>
    <w:rsid w:val="00D5752B"/>
    <w:rsid w:val="00D61CB5"/>
    <w:rsid w:val="00D928BC"/>
    <w:rsid w:val="00DB2BC0"/>
    <w:rsid w:val="00DB74A2"/>
    <w:rsid w:val="00DC6945"/>
    <w:rsid w:val="00DD18D2"/>
    <w:rsid w:val="00DE1885"/>
    <w:rsid w:val="00DF4ACA"/>
    <w:rsid w:val="00E00FD7"/>
    <w:rsid w:val="00E0194E"/>
    <w:rsid w:val="00E106D8"/>
    <w:rsid w:val="00E73063"/>
    <w:rsid w:val="00E807D3"/>
    <w:rsid w:val="00E87650"/>
    <w:rsid w:val="00EB3807"/>
    <w:rsid w:val="00EC1196"/>
    <w:rsid w:val="00EF4E9A"/>
    <w:rsid w:val="00F0275A"/>
    <w:rsid w:val="00F5544C"/>
    <w:rsid w:val="00F7049D"/>
    <w:rsid w:val="00F752F1"/>
    <w:rsid w:val="00F93235"/>
    <w:rsid w:val="00FC3D60"/>
    <w:rsid w:val="00FC64B6"/>
    <w:rsid w:val="00FD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807"/>
    <w:pPr>
      <w:spacing w:after="200" w:line="276" w:lineRule="auto"/>
    </w:pPr>
    <w:rPr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9A3FC4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A3FC4"/>
    <w:rPr>
      <w:rFonts w:ascii="Times New Roman" w:hAnsi="Times New Roman" w:cs="Times New Roman"/>
      <w:sz w:val="20"/>
      <w:szCs w:val="20"/>
      <w:lang w:val="uk-UA" w:eastAsia="ru-RU"/>
    </w:rPr>
  </w:style>
  <w:style w:type="character" w:styleId="a3">
    <w:name w:val="Strong"/>
    <w:basedOn w:val="a0"/>
    <w:uiPriority w:val="99"/>
    <w:qFormat/>
    <w:rsid w:val="006F721F"/>
    <w:rPr>
      <w:rFonts w:cs="Times New Roman"/>
      <w:b/>
    </w:rPr>
  </w:style>
  <w:style w:type="paragraph" w:styleId="a4">
    <w:name w:val="List Paragraph"/>
    <w:basedOn w:val="a"/>
    <w:uiPriority w:val="99"/>
    <w:qFormat/>
    <w:rsid w:val="00E00F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9B0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B08DE"/>
    <w:rPr>
      <w:rFonts w:ascii="Tahoma" w:hAnsi="Tahoma" w:cs="Tahoma"/>
      <w:sz w:val="16"/>
      <w:szCs w:val="16"/>
      <w:lang w:val="uk-UA"/>
    </w:rPr>
  </w:style>
  <w:style w:type="character" w:styleId="a7">
    <w:name w:val="Emphasis"/>
    <w:basedOn w:val="a0"/>
    <w:uiPriority w:val="99"/>
    <w:qFormat/>
    <w:rsid w:val="00372C00"/>
    <w:rPr>
      <w:rFonts w:cs="Times New Roman"/>
      <w:i/>
    </w:rPr>
  </w:style>
  <w:style w:type="paragraph" w:styleId="a8">
    <w:name w:val="Normal (Web)"/>
    <w:basedOn w:val="a"/>
    <w:uiPriority w:val="99"/>
    <w:rsid w:val="006874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andard">
    <w:name w:val="Standard"/>
    <w:uiPriority w:val="99"/>
    <w:rsid w:val="0027566F"/>
    <w:pPr>
      <w:widowControl w:val="0"/>
      <w:suppressAutoHyphens/>
      <w:textAlignment w:val="baseline"/>
    </w:pPr>
    <w:rPr>
      <w:rFonts w:ascii="Times New Roman" w:hAnsi="Times New Roman" w:cs="Tahoma"/>
      <w:kern w:val="1"/>
      <w:sz w:val="24"/>
      <w:szCs w:val="24"/>
      <w:lang w:val="de-DE" w:eastAsia="ja-JP" w:bidi="fa-IR"/>
    </w:rPr>
  </w:style>
  <w:style w:type="character" w:customStyle="1" w:styleId="FontStyle9">
    <w:name w:val="Font Style9"/>
    <w:uiPriority w:val="99"/>
    <w:rsid w:val="0027566F"/>
    <w:rPr>
      <w:rFonts w:ascii="Arial" w:hAnsi="Arial"/>
      <w:sz w:val="28"/>
    </w:rPr>
  </w:style>
  <w:style w:type="character" w:customStyle="1" w:styleId="apple-converted-space">
    <w:name w:val="apple-converted-space"/>
    <w:uiPriority w:val="99"/>
    <w:rsid w:val="00A71E84"/>
  </w:style>
  <w:style w:type="character" w:customStyle="1" w:styleId="FontStyle4">
    <w:name w:val="Font Style4"/>
    <w:uiPriority w:val="99"/>
    <w:rsid w:val="00EC1196"/>
    <w:rPr>
      <w:rFonts w:ascii="Arial" w:hAnsi="Arial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807"/>
    <w:pPr>
      <w:spacing w:after="200" w:line="276" w:lineRule="auto"/>
    </w:pPr>
    <w:rPr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9A3FC4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A3FC4"/>
    <w:rPr>
      <w:rFonts w:ascii="Times New Roman" w:hAnsi="Times New Roman" w:cs="Times New Roman"/>
      <w:sz w:val="20"/>
      <w:szCs w:val="20"/>
      <w:lang w:val="uk-UA" w:eastAsia="ru-RU"/>
    </w:rPr>
  </w:style>
  <w:style w:type="character" w:styleId="a3">
    <w:name w:val="Strong"/>
    <w:basedOn w:val="a0"/>
    <w:uiPriority w:val="99"/>
    <w:qFormat/>
    <w:rsid w:val="006F721F"/>
    <w:rPr>
      <w:rFonts w:cs="Times New Roman"/>
      <w:b/>
    </w:rPr>
  </w:style>
  <w:style w:type="paragraph" w:styleId="a4">
    <w:name w:val="List Paragraph"/>
    <w:basedOn w:val="a"/>
    <w:uiPriority w:val="99"/>
    <w:qFormat/>
    <w:rsid w:val="00E00F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9B0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B08DE"/>
    <w:rPr>
      <w:rFonts w:ascii="Tahoma" w:hAnsi="Tahoma" w:cs="Tahoma"/>
      <w:sz w:val="16"/>
      <w:szCs w:val="16"/>
      <w:lang w:val="uk-UA"/>
    </w:rPr>
  </w:style>
  <w:style w:type="character" w:styleId="a7">
    <w:name w:val="Emphasis"/>
    <w:basedOn w:val="a0"/>
    <w:uiPriority w:val="99"/>
    <w:qFormat/>
    <w:rsid w:val="00372C00"/>
    <w:rPr>
      <w:rFonts w:cs="Times New Roman"/>
      <w:i/>
    </w:rPr>
  </w:style>
  <w:style w:type="paragraph" w:styleId="a8">
    <w:name w:val="Normal (Web)"/>
    <w:basedOn w:val="a"/>
    <w:uiPriority w:val="99"/>
    <w:rsid w:val="006874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andard">
    <w:name w:val="Standard"/>
    <w:uiPriority w:val="99"/>
    <w:rsid w:val="0027566F"/>
    <w:pPr>
      <w:widowControl w:val="0"/>
      <w:suppressAutoHyphens/>
      <w:textAlignment w:val="baseline"/>
    </w:pPr>
    <w:rPr>
      <w:rFonts w:ascii="Times New Roman" w:hAnsi="Times New Roman" w:cs="Tahoma"/>
      <w:kern w:val="1"/>
      <w:sz w:val="24"/>
      <w:szCs w:val="24"/>
      <w:lang w:val="de-DE" w:eastAsia="ja-JP" w:bidi="fa-IR"/>
    </w:rPr>
  </w:style>
  <w:style w:type="character" w:customStyle="1" w:styleId="FontStyle9">
    <w:name w:val="Font Style9"/>
    <w:uiPriority w:val="99"/>
    <w:rsid w:val="0027566F"/>
    <w:rPr>
      <w:rFonts w:ascii="Arial" w:hAnsi="Arial"/>
      <w:sz w:val="28"/>
    </w:rPr>
  </w:style>
  <w:style w:type="character" w:customStyle="1" w:styleId="apple-converted-space">
    <w:name w:val="apple-converted-space"/>
    <w:uiPriority w:val="99"/>
    <w:rsid w:val="00A71E84"/>
  </w:style>
  <w:style w:type="character" w:customStyle="1" w:styleId="FontStyle4">
    <w:name w:val="Font Style4"/>
    <w:uiPriority w:val="99"/>
    <w:rsid w:val="00EC1196"/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1BF6D-CE3C-41A4-A8A3-DFD303D2A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ПОСТІЙНА КОМІСІЯ</vt:lpstr>
      <vt:lpstr>Про погодження проекту розпорядження голови обласної державної адміністрації «Пр</vt:lpstr>
    </vt:vector>
  </TitlesOfParts>
  <Company>ZOR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Babak</dc:creator>
  <cp:lastModifiedBy>Babak</cp:lastModifiedBy>
  <cp:revision>40</cp:revision>
  <cp:lastPrinted>2017-11-07T07:03:00Z</cp:lastPrinted>
  <dcterms:created xsi:type="dcterms:W3CDTF">2017-03-28T09:48:00Z</dcterms:created>
  <dcterms:modified xsi:type="dcterms:W3CDTF">2017-12-05T05:59:00Z</dcterms:modified>
</cp:coreProperties>
</file>